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389D1" w14:textId="77777777" w:rsidR="00BF0FA6" w:rsidRDefault="002A66D3">
      <w:pPr>
        <w:pStyle w:val="a3"/>
        <w:ind w:left="3616" w:firstLine="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28BE294" wp14:editId="6B8010AB">
            <wp:extent cx="1725751" cy="2912745"/>
            <wp:effectExtent l="0" t="0" r="0" b="0"/>
            <wp:docPr id="1" name="image1.png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AE7A0" w14:textId="77777777" w:rsidR="00BF0FA6" w:rsidRDefault="00BF0FA6">
      <w:pPr>
        <w:pStyle w:val="a3"/>
        <w:spacing w:before="9"/>
        <w:ind w:left="0" w:firstLine="0"/>
        <w:rPr>
          <w:sz w:val="14"/>
        </w:rPr>
      </w:pPr>
    </w:p>
    <w:p w14:paraId="6C44B0A6" w14:textId="77777777" w:rsidR="00BF0FA6" w:rsidRDefault="002A66D3">
      <w:pPr>
        <w:spacing w:before="81" w:line="360" w:lineRule="auto"/>
        <w:ind w:left="1981" w:right="199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2239D41B" w14:textId="77777777" w:rsidR="00BF0FA6" w:rsidRDefault="002A66D3">
      <w:pPr>
        <w:spacing w:line="505" w:lineRule="exact"/>
        <w:ind w:left="760" w:right="772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1F8AD6C5" w14:textId="77777777" w:rsidR="00BF0FA6" w:rsidRDefault="002A66D3">
      <w:pPr>
        <w:spacing w:before="252" w:line="360" w:lineRule="auto"/>
        <w:ind w:left="2736" w:right="273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2C5DF791" w14:textId="3EAAD472" w:rsidR="00BF0FA6" w:rsidRDefault="002A66D3">
      <w:pPr>
        <w:spacing w:before="2"/>
        <w:ind w:left="765" w:right="767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F5577B">
        <w:rPr>
          <w:b/>
          <w:sz w:val="44"/>
        </w:rPr>
        <w:t>6</w:t>
      </w:r>
      <w:r>
        <w:rPr>
          <w:b/>
          <w:spacing w:val="-1"/>
          <w:sz w:val="44"/>
        </w:rPr>
        <w:t xml:space="preserve"> </w:t>
      </w:r>
      <w:r>
        <w:rPr>
          <w:b/>
          <w:sz w:val="44"/>
        </w:rPr>
        <w:t>год)</w:t>
      </w:r>
    </w:p>
    <w:p w14:paraId="2BEF51C4" w14:textId="77777777" w:rsidR="00BF0FA6" w:rsidRDefault="00BF0FA6">
      <w:pPr>
        <w:pStyle w:val="a3"/>
        <w:ind w:left="0" w:firstLine="0"/>
        <w:rPr>
          <w:b/>
          <w:sz w:val="48"/>
        </w:rPr>
      </w:pPr>
    </w:p>
    <w:p w14:paraId="172088BF" w14:textId="77777777" w:rsidR="00BF0FA6" w:rsidRDefault="002A66D3">
      <w:pPr>
        <w:pStyle w:val="1"/>
      </w:pPr>
      <w:r>
        <w:t>Обосновывающие</w:t>
      </w:r>
      <w:r>
        <w:rPr>
          <w:spacing w:val="-2"/>
        </w:rPr>
        <w:t xml:space="preserve"> </w:t>
      </w:r>
      <w:r>
        <w:t>материалы</w:t>
      </w:r>
    </w:p>
    <w:p w14:paraId="562AD83C" w14:textId="77777777" w:rsidR="00BF0FA6" w:rsidRDefault="00BF0FA6">
      <w:pPr>
        <w:pStyle w:val="a3"/>
        <w:ind w:left="0" w:firstLine="0"/>
        <w:rPr>
          <w:b/>
          <w:sz w:val="44"/>
        </w:rPr>
      </w:pPr>
    </w:p>
    <w:p w14:paraId="44B64F43" w14:textId="77777777" w:rsidR="00BF0FA6" w:rsidRDefault="00BF0FA6">
      <w:pPr>
        <w:pStyle w:val="a3"/>
        <w:ind w:left="0" w:firstLine="0"/>
        <w:rPr>
          <w:b/>
          <w:sz w:val="44"/>
        </w:rPr>
      </w:pPr>
    </w:p>
    <w:p w14:paraId="210B9289" w14:textId="77777777" w:rsidR="00BF0FA6" w:rsidRDefault="00BF0FA6">
      <w:pPr>
        <w:pStyle w:val="a3"/>
        <w:spacing w:before="11"/>
        <w:ind w:left="0" w:firstLine="0"/>
        <w:rPr>
          <w:b/>
          <w:sz w:val="52"/>
        </w:rPr>
      </w:pPr>
    </w:p>
    <w:p w14:paraId="54015966" w14:textId="77777777" w:rsidR="00BF0FA6" w:rsidRDefault="002A66D3">
      <w:pPr>
        <w:spacing w:line="276" w:lineRule="auto"/>
        <w:ind w:left="765" w:right="772"/>
        <w:jc w:val="center"/>
        <w:rPr>
          <w:b/>
          <w:sz w:val="36"/>
        </w:rPr>
      </w:pPr>
      <w:r>
        <w:rPr>
          <w:b/>
          <w:sz w:val="36"/>
        </w:rPr>
        <w:t>Глава 18. Сводный том изменений, выполненных в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доработанной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и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(или) актуализированной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схеме</w:t>
      </w:r>
    </w:p>
    <w:p w14:paraId="52CF90C5" w14:textId="77777777" w:rsidR="00BF0FA6" w:rsidRDefault="002A66D3">
      <w:pPr>
        <w:spacing w:before="1"/>
        <w:ind w:left="764" w:right="772"/>
        <w:jc w:val="center"/>
        <w:rPr>
          <w:b/>
          <w:sz w:val="36"/>
        </w:rPr>
      </w:pPr>
      <w:r>
        <w:rPr>
          <w:b/>
          <w:sz w:val="36"/>
        </w:rPr>
        <w:t>теплоснабжения</w:t>
      </w:r>
    </w:p>
    <w:p w14:paraId="7FF1B2EC" w14:textId="77777777" w:rsidR="00BF0FA6" w:rsidRDefault="00BF0FA6">
      <w:pPr>
        <w:pStyle w:val="a3"/>
        <w:ind w:left="0" w:firstLine="0"/>
        <w:rPr>
          <w:b/>
          <w:sz w:val="20"/>
        </w:rPr>
      </w:pPr>
    </w:p>
    <w:p w14:paraId="766A145F" w14:textId="77777777" w:rsidR="00BF0FA6" w:rsidRDefault="00BF0FA6">
      <w:pPr>
        <w:pStyle w:val="a3"/>
        <w:ind w:left="0" w:firstLine="0"/>
        <w:rPr>
          <w:b/>
          <w:sz w:val="20"/>
        </w:rPr>
      </w:pPr>
    </w:p>
    <w:p w14:paraId="5E9C7E77" w14:textId="77777777" w:rsidR="00BF0FA6" w:rsidRDefault="00BF0FA6">
      <w:pPr>
        <w:pStyle w:val="a3"/>
        <w:ind w:left="0" w:firstLine="0"/>
        <w:rPr>
          <w:b/>
          <w:sz w:val="20"/>
        </w:rPr>
      </w:pPr>
    </w:p>
    <w:p w14:paraId="34AC821C" w14:textId="2E0EF493" w:rsidR="00BF0FA6" w:rsidRDefault="000B7FFE">
      <w:pPr>
        <w:spacing w:before="227"/>
        <w:ind w:left="217" w:right="772"/>
        <w:jc w:val="center"/>
        <w:rPr>
          <w:sz w:val="24"/>
        </w:rPr>
      </w:pPr>
      <w:r>
        <w:rPr>
          <w:sz w:val="24"/>
        </w:rPr>
        <w:t>г.Углегорск</w:t>
      </w:r>
    </w:p>
    <w:p w14:paraId="59082EB5" w14:textId="3AF255B0" w:rsidR="00BF0FA6" w:rsidRDefault="002A66D3">
      <w:pPr>
        <w:ind w:left="2352" w:right="3006"/>
        <w:jc w:val="center"/>
        <w:rPr>
          <w:sz w:val="24"/>
        </w:rPr>
      </w:pPr>
      <w:r>
        <w:rPr>
          <w:sz w:val="24"/>
        </w:rPr>
        <w:t>202</w:t>
      </w:r>
      <w:r w:rsidR="00F5577B"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</w:p>
    <w:p w14:paraId="29F4BAFC" w14:textId="77777777" w:rsidR="00BF0FA6" w:rsidRDefault="00BF0FA6">
      <w:pPr>
        <w:jc w:val="center"/>
        <w:rPr>
          <w:sz w:val="24"/>
        </w:rPr>
        <w:sectPr w:rsidR="00BF0FA6">
          <w:type w:val="continuous"/>
          <w:pgSz w:w="11910" w:h="16840"/>
          <w:pgMar w:top="1120" w:right="54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210" w:type="dxa"/>
        <w:tblLayout w:type="fixed"/>
        <w:tblLook w:val="01E0" w:firstRow="1" w:lastRow="1" w:firstColumn="1" w:lastColumn="1" w:noHBand="0" w:noVBand="0"/>
      </w:tblPr>
      <w:tblGrid>
        <w:gridCol w:w="5229"/>
        <w:gridCol w:w="4200"/>
      </w:tblGrid>
      <w:tr w:rsidR="00BF0FA6" w14:paraId="52E3D128" w14:textId="77777777" w:rsidTr="006E7F0F">
        <w:trPr>
          <w:trHeight w:val="360"/>
        </w:trPr>
        <w:tc>
          <w:tcPr>
            <w:tcW w:w="5229" w:type="dxa"/>
          </w:tcPr>
          <w:p w14:paraId="02812931" w14:textId="6186FD1B" w:rsidR="00BF0FA6" w:rsidRDefault="00BF0FA6">
            <w:pPr>
              <w:pStyle w:val="TableParagraph"/>
              <w:spacing w:line="266" w:lineRule="exact"/>
              <w:ind w:left="1524"/>
              <w:rPr>
                <w:sz w:val="24"/>
              </w:rPr>
            </w:pPr>
          </w:p>
        </w:tc>
        <w:tc>
          <w:tcPr>
            <w:tcW w:w="4200" w:type="dxa"/>
          </w:tcPr>
          <w:p w14:paraId="3015E44B" w14:textId="205B16D0" w:rsidR="00BF0FA6" w:rsidRDefault="00BF0FA6">
            <w:pPr>
              <w:pStyle w:val="TableParagraph"/>
              <w:spacing w:line="266" w:lineRule="exact"/>
              <w:ind w:left="1173"/>
              <w:rPr>
                <w:sz w:val="24"/>
              </w:rPr>
            </w:pPr>
          </w:p>
        </w:tc>
      </w:tr>
      <w:tr w:rsidR="00BF0FA6" w14:paraId="1F51A37D" w14:textId="77777777" w:rsidTr="006E7F0F">
        <w:trPr>
          <w:trHeight w:val="1468"/>
        </w:trPr>
        <w:tc>
          <w:tcPr>
            <w:tcW w:w="5229" w:type="dxa"/>
          </w:tcPr>
          <w:p w14:paraId="70B15062" w14:textId="741784ED" w:rsidR="00BF0FA6" w:rsidRDefault="00BF0FA6" w:rsidP="00EE050E">
            <w:pPr>
              <w:pStyle w:val="TableParagraph"/>
              <w:spacing w:line="240" w:lineRule="auto"/>
              <w:ind w:left="200"/>
              <w:jc w:val="center"/>
              <w:rPr>
                <w:sz w:val="24"/>
              </w:rPr>
            </w:pPr>
          </w:p>
        </w:tc>
        <w:tc>
          <w:tcPr>
            <w:tcW w:w="4200" w:type="dxa"/>
          </w:tcPr>
          <w:p w14:paraId="5D65A401" w14:textId="12A8E2F5" w:rsidR="00BF0FA6" w:rsidRDefault="00BF0FA6" w:rsidP="00EE050E">
            <w:pPr>
              <w:pStyle w:val="TableParagraph"/>
              <w:spacing w:line="240" w:lineRule="auto"/>
              <w:ind w:left="0" w:right="-20"/>
              <w:jc w:val="center"/>
              <w:rPr>
                <w:sz w:val="24"/>
              </w:rPr>
            </w:pPr>
          </w:p>
        </w:tc>
      </w:tr>
      <w:tr w:rsidR="00BF0FA6" w14:paraId="1555830E" w14:textId="77777777" w:rsidTr="006E7F0F">
        <w:trPr>
          <w:trHeight w:val="1062"/>
        </w:trPr>
        <w:tc>
          <w:tcPr>
            <w:tcW w:w="5229" w:type="dxa"/>
          </w:tcPr>
          <w:p w14:paraId="4D3AD86D" w14:textId="2D85DBCB" w:rsidR="00BF0FA6" w:rsidRDefault="00BF0FA6" w:rsidP="00EE050E">
            <w:pPr>
              <w:pStyle w:val="TableParagraph"/>
              <w:tabs>
                <w:tab w:val="left" w:pos="721"/>
                <w:tab w:val="left" w:pos="2338"/>
              </w:tabs>
              <w:spacing w:line="240" w:lineRule="auto"/>
              <w:ind w:left="0" w:right="290"/>
              <w:jc w:val="center"/>
              <w:rPr>
                <w:sz w:val="24"/>
              </w:rPr>
            </w:pPr>
          </w:p>
        </w:tc>
        <w:tc>
          <w:tcPr>
            <w:tcW w:w="4200" w:type="dxa"/>
          </w:tcPr>
          <w:p w14:paraId="317FF7E3" w14:textId="45537394" w:rsidR="00BF0FA6" w:rsidRDefault="00BF0FA6" w:rsidP="00EE050E">
            <w:pPr>
              <w:pStyle w:val="TableParagraph"/>
              <w:tabs>
                <w:tab w:val="left" w:pos="1204"/>
                <w:tab w:val="left" w:pos="2821"/>
              </w:tabs>
              <w:spacing w:line="240" w:lineRule="auto"/>
              <w:ind w:left="482"/>
              <w:rPr>
                <w:sz w:val="24"/>
              </w:rPr>
            </w:pPr>
          </w:p>
        </w:tc>
      </w:tr>
    </w:tbl>
    <w:p w14:paraId="0C915D6C" w14:textId="77777777" w:rsidR="00BF0FA6" w:rsidRDefault="00BF0FA6">
      <w:pPr>
        <w:pStyle w:val="a3"/>
        <w:ind w:left="0" w:firstLine="0"/>
        <w:rPr>
          <w:sz w:val="20"/>
        </w:rPr>
      </w:pPr>
    </w:p>
    <w:p w14:paraId="3FB9A797" w14:textId="77777777" w:rsidR="00BF0FA6" w:rsidRDefault="00BF0FA6">
      <w:pPr>
        <w:pStyle w:val="a3"/>
        <w:ind w:left="0" w:firstLine="0"/>
        <w:rPr>
          <w:sz w:val="20"/>
        </w:rPr>
      </w:pPr>
    </w:p>
    <w:p w14:paraId="505F1DE7" w14:textId="77777777" w:rsidR="00BF0FA6" w:rsidRDefault="00BF0FA6">
      <w:pPr>
        <w:pStyle w:val="a3"/>
        <w:spacing w:before="3"/>
        <w:ind w:left="0" w:firstLine="0"/>
        <w:rPr>
          <w:sz w:val="17"/>
        </w:rPr>
      </w:pPr>
    </w:p>
    <w:p w14:paraId="6C0AFCC9" w14:textId="77777777" w:rsidR="00BF0FA6" w:rsidRDefault="002A66D3">
      <w:pPr>
        <w:spacing w:before="81" w:line="360" w:lineRule="auto"/>
        <w:ind w:left="1982" w:right="199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7C908B00" w14:textId="77777777" w:rsidR="00BF0FA6" w:rsidRDefault="002A66D3">
      <w:pPr>
        <w:spacing w:line="505" w:lineRule="exact"/>
        <w:ind w:left="761" w:right="772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50317310" w14:textId="77777777" w:rsidR="00BF0FA6" w:rsidRDefault="002A66D3">
      <w:pPr>
        <w:spacing w:before="252" w:line="360" w:lineRule="auto"/>
        <w:ind w:left="2736" w:right="273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14181497" w14:textId="67603E82" w:rsidR="00BF0FA6" w:rsidRDefault="002A66D3">
      <w:pPr>
        <w:spacing w:before="2"/>
        <w:ind w:left="765" w:right="767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 w:rsidR="00F5577B">
        <w:rPr>
          <w:b/>
          <w:sz w:val="44"/>
        </w:rPr>
        <w:t>2026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год)</w:t>
      </w:r>
    </w:p>
    <w:p w14:paraId="7ADAAE48" w14:textId="77777777" w:rsidR="00BF0FA6" w:rsidRDefault="00BF0FA6">
      <w:pPr>
        <w:pStyle w:val="a3"/>
        <w:ind w:left="0" w:firstLine="0"/>
        <w:rPr>
          <w:b/>
          <w:sz w:val="48"/>
        </w:rPr>
      </w:pPr>
    </w:p>
    <w:p w14:paraId="325D00A9" w14:textId="77777777" w:rsidR="00BF0FA6" w:rsidRDefault="002A66D3">
      <w:pPr>
        <w:pStyle w:val="1"/>
      </w:pPr>
      <w:r>
        <w:t>Обосновывающие</w:t>
      </w:r>
      <w:r>
        <w:rPr>
          <w:spacing w:val="-6"/>
        </w:rPr>
        <w:t xml:space="preserve"> </w:t>
      </w:r>
      <w:r>
        <w:t>материалы</w:t>
      </w:r>
    </w:p>
    <w:p w14:paraId="34EF1AA7" w14:textId="77777777" w:rsidR="00BF0FA6" w:rsidRDefault="00BF0FA6">
      <w:pPr>
        <w:pStyle w:val="a3"/>
        <w:ind w:left="0" w:firstLine="0"/>
        <w:rPr>
          <w:b/>
          <w:sz w:val="44"/>
        </w:rPr>
      </w:pPr>
    </w:p>
    <w:p w14:paraId="53DE488A" w14:textId="77777777" w:rsidR="00BF0FA6" w:rsidRDefault="00BF0FA6">
      <w:pPr>
        <w:pStyle w:val="a3"/>
        <w:spacing w:before="2"/>
        <w:ind w:left="0" w:firstLine="0"/>
        <w:rPr>
          <w:b/>
          <w:sz w:val="38"/>
        </w:rPr>
      </w:pPr>
    </w:p>
    <w:p w14:paraId="1191C81A" w14:textId="77777777" w:rsidR="00BF0FA6" w:rsidRDefault="002A66D3">
      <w:pPr>
        <w:spacing w:line="276" w:lineRule="auto"/>
        <w:ind w:left="759" w:right="772"/>
        <w:jc w:val="center"/>
        <w:rPr>
          <w:b/>
          <w:sz w:val="32"/>
        </w:rPr>
      </w:pPr>
      <w:r>
        <w:rPr>
          <w:b/>
          <w:sz w:val="32"/>
        </w:rPr>
        <w:t>Глава 18. Сводный том изменений, выполненных в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доработанной и (или) актуализированной схеме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теплоснабжения</w:t>
      </w:r>
    </w:p>
    <w:p w14:paraId="20B64B7D" w14:textId="77777777" w:rsidR="00BF0FA6" w:rsidRDefault="00BF0FA6">
      <w:pPr>
        <w:pStyle w:val="a3"/>
        <w:ind w:left="0" w:firstLine="0"/>
        <w:rPr>
          <w:b/>
          <w:sz w:val="20"/>
        </w:rPr>
      </w:pPr>
    </w:p>
    <w:p w14:paraId="0C7ABD2D" w14:textId="77777777" w:rsidR="00BF0FA6" w:rsidRDefault="00BF0FA6">
      <w:pPr>
        <w:pStyle w:val="a3"/>
        <w:ind w:left="0" w:firstLine="0"/>
        <w:rPr>
          <w:b/>
          <w:sz w:val="20"/>
        </w:rPr>
      </w:pPr>
    </w:p>
    <w:p w14:paraId="5BB814C1" w14:textId="77777777" w:rsidR="00BF0FA6" w:rsidRDefault="00BF0FA6">
      <w:pPr>
        <w:pStyle w:val="a3"/>
        <w:ind w:left="0" w:firstLine="0"/>
        <w:rPr>
          <w:b/>
          <w:sz w:val="24"/>
        </w:rPr>
      </w:pPr>
    </w:p>
    <w:p w14:paraId="507D5909" w14:textId="77777777" w:rsidR="000B7FFE" w:rsidRDefault="000B7FFE">
      <w:pPr>
        <w:pStyle w:val="a3"/>
        <w:ind w:left="0" w:firstLine="0"/>
        <w:rPr>
          <w:b/>
          <w:sz w:val="24"/>
        </w:rPr>
      </w:pPr>
    </w:p>
    <w:p w14:paraId="2FBA6289" w14:textId="77777777" w:rsidR="000B7FFE" w:rsidRDefault="000B7FFE">
      <w:pPr>
        <w:pStyle w:val="a3"/>
        <w:ind w:left="0" w:firstLine="0"/>
        <w:rPr>
          <w:b/>
          <w:sz w:val="24"/>
        </w:rPr>
      </w:pPr>
    </w:p>
    <w:p w14:paraId="1817127E" w14:textId="77777777" w:rsidR="000B7FFE" w:rsidRDefault="000B7FFE">
      <w:pPr>
        <w:pStyle w:val="a3"/>
        <w:ind w:left="0" w:firstLine="0"/>
        <w:rPr>
          <w:b/>
          <w:sz w:val="24"/>
        </w:rPr>
      </w:pPr>
    </w:p>
    <w:p w14:paraId="04FAF89A" w14:textId="77777777" w:rsidR="000B7FFE" w:rsidRDefault="000B7FFE">
      <w:pPr>
        <w:pStyle w:val="a3"/>
        <w:ind w:left="0" w:firstLine="0"/>
        <w:rPr>
          <w:b/>
          <w:sz w:val="24"/>
        </w:rPr>
      </w:pPr>
    </w:p>
    <w:p w14:paraId="7E0223FA" w14:textId="77777777" w:rsidR="000B7FFE" w:rsidRDefault="000B7FFE">
      <w:pPr>
        <w:pStyle w:val="a3"/>
        <w:ind w:left="0" w:firstLine="0"/>
        <w:rPr>
          <w:b/>
          <w:sz w:val="24"/>
        </w:rPr>
      </w:pPr>
    </w:p>
    <w:p w14:paraId="186F4680" w14:textId="77777777" w:rsidR="000B7FFE" w:rsidRDefault="000B7FFE">
      <w:pPr>
        <w:pStyle w:val="a3"/>
        <w:ind w:left="0" w:firstLine="0"/>
        <w:rPr>
          <w:b/>
          <w:sz w:val="24"/>
        </w:rPr>
      </w:pPr>
    </w:p>
    <w:p w14:paraId="448EB515" w14:textId="77777777" w:rsidR="000B7FFE" w:rsidRDefault="000B7FFE">
      <w:pPr>
        <w:pStyle w:val="a3"/>
        <w:ind w:left="0" w:firstLine="0"/>
        <w:rPr>
          <w:b/>
          <w:sz w:val="24"/>
        </w:rPr>
      </w:pPr>
    </w:p>
    <w:p w14:paraId="0AF40794" w14:textId="77777777" w:rsidR="000B7FFE" w:rsidRDefault="000B7FFE">
      <w:pPr>
        <w:pStyle w:val="a3"/>
        <w:ind w:left="0" w:firstLine="0"/>
        <w:rPr>
          <w:b/>
          <w:sz w:val="24"/>
        </w:rPr>
      </w:pPr>
    </w:p>
    <w:p w14:paraId="216D86DE" w14:textId="77777777" w:rsidR="000B7FFE" w:rsidRDefault="000B7FFE">
      <w:pPr>
        <w:pStyle w:val="a3"/>
        <w:ind w:left="0" w:firstLine="0"/>
        <w:rPr>
          <w:b/>
          <w:sz w:val="24"/>
        </w:rPr>
      </w:pPr>
    </w:p>
    <w:p w14:paraId="40010CCD" w14:textId="0B0BAC72" w:rsidR="00BF0FA6" w:rsidRDefault="000B7FFE">
      <w:pPr>
        <w:spacing w:before="90"/>
        <w:ind w:left="256" w:right="772"/>
        <w:jc w:val="center"/>
        <w:rPr>
          <w:sz w:val="24"/>
        </w:rPr>
      </w:pPr>
      <w:r>
        <w:rPr>
          <w:sz w:val="24"/>
        </w:rPr>
        <w:t>г.Углегорск</w:t>
      </w:r>
    </w:p>
    <w:p w14:paraId="0354E267" w14:textId="4C75903D" w:rsidR="00BF0FA6" w:rsidRDefault="002A66D3">
      <w:pPr>
        <w:ind w:left="2442" w:right="3006"/>
        <w:jc w:val="center"/>
        <w:rPr>
          <w:sz w:val="24"/>
        </w:rPr>
      </w:pPr>
      <w:r>
        <w:rPr>
          <w:sz w:val="24"/>
        </w:rPr>
        <w:t>202</w:t>
      </w:r>
      <w:r w:rsidR="00F5577B"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</w:p>
    <w:p w14:paraId="6A7E394B" w14:textId="77777777" w:rsidR="00BF0FA6" w:rsidRDefault="00BF0FA6">
      <w:pPr>
        <w:jc w:val="center"/>
        <w:rPr>
          <w:sz w:val="24"/>
        </w:rPr>
        <w:sectPr w:rsidR="00BF0FA6">
          <w:pgSz w:w="11910" w:h="16840"/>
          <w:pgMar w:top="780" w:right="540" w:bottom="280" w:left="1400" w:header="720" w:footer="720" w:gutter="0"/>
          <w:cols w:space="720"/>
        </w:sectPr>
      </w:pPr>
    </w:p>
    <w:p w14:paraId="0768F514" w14:textId="77777777" w:rsidR="00BF0FA6" w:rsidRDefault="002A66D3">
      <w:pPr>
        <w:pStyle w:val="3"/>
        <w:ind w:left="765" w:right="771" w:firstLine="0"/>
        <w:jc w:val="center"/>
      </w:pPr>
      <w:bookmarkStart w:id="0" w:name="_bookmark0"/>
      <w:bookmarkEnd w:id="0"/>
      <w:r>
        <w:lastRenderedPageBreak/>
        <w:t>СОСТАВ</w:t>
      </w:r>
      <w:r>
        <w:rPr>
          <w:spacing w:val="-10"/>
        </w:rPr>
        <w:t xml:space="preserve"> </w:t>
      </w:r>
      <w:r>
        <w:t>ДОКУМЕНТА</w:t>
      </w:r>
    </w:p>
    <w:p w14:paraId="608EA9ED" w14:textId="77777777" w:rsidR="00BF0FA6" w:rsidRDefault="00BF0FA6">
      <w:pPr>
        <w:pStyle w:val="a3"/>
        <w:spacing w:before="10"/>
        <w:ind w:left="0" w:firstLine="0"/>
        <w:rPr>
          <w:b/>
          <w:sz w:val="23"/>
        </w:rPr>
      </w:pPr>
    </w:p>
    <w:p w14:paraId="5C19C2A3" w14:textId="77777777" w:rsidR="00BF0FA6" w:rsidRDefault="002A66D3">
      <w:pPr>
        <w:pStyle w:val="a3"/>
        <w:spacing w:after="11" w:line="360" w:lineRule="auto"/>
      </w:pPr>
      <w:r>
        <w:t>Обосновывающие</w:t>
      </w:r>
      <w:r>
        <w:rPr>
          <w:spacing w:val="62"/>
        </w:rPr>
        <w:t xml:space="preserve"> </w:t>
      </w:r>
      <w:r>
        <w:t>материалы</w:t>
      </w:r>
      <w:r>
        <w:rPr>
          <w:spacing w:val="61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схеме</w:t>
      </w:r>
      <w:r>
        <w:rPr>
          <w:spacing w:val="61"/>
        </w:rPr>
        <w:t xml:space="preserve"> </w:t>
      </w:r>
      <w:r>
        <w:t>теплоснабжения,</w:t>
      </w:r>
      <w:r>
        <w:rPr>
          <w:spacing w:val="60"/>
        </w:rPr>
        <w:t xml:space="preserve"> </w:t>
      </w:r>
      <w:r>
        <w:t>являющиеся</w:t>
      </w:r>
      <w:r>
        <w:rPr>
          <w:spacing w:val="60"/>
        </w:rPr>
        <w:t xml:space="preserve"> </w:t>
      </w:r>
      <w:r>
        <w:t>ее</w:t>
      </w:r>
      <w:r>
        <w:rPr>
          <w:spacing w:val="-62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частью,</w:t>
      </w:r>
      <w:r>
        <w:rPr>
          <w:spacing w:val="-1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главы: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389"/>
        <w:gridCol w:w="8368"/>
      </w:tblGrid>
      <w:tr w:rsidR="00BF0FA6" w14:paraId="6A47A728" w14:textId="77777777">
        <w:trPr>
          <w:trHeight w:val="605"/>
        </w:trPr>
        <w:tc>
          <w:tcPr>
            <w:tcW w:w="1389" w:type="dxa"/>
          </w:tcPr>
          <w:p w14:paraId="634CC360" w14:textId="77777777" w:rsidR="00BF0FA6" w:rsidRDefault="002A66D3">
            <w:pPr>
              <w:pStyle w:val="TableParagraph"/>
              <w:spacing w:line="287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</w:tc>
        <w:tc>
          <w:tcPr>
            <w:tcW w:w="8368" w:type="dxa"/>
          </w:tcPr>
          <w:p w14:paraId="12F023C0" w14:textId="77777777" w:rsidR="00BF0FA6" w:rsidRDefault="002A66D3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0"/>
                <w:tab w:val="left" w:pos="6767"/>
                <w:tab w:val="left" w:pos="8019"/>
              </w:tabs>
              <w:spacing w:line="287" w:lineRule="exac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z w:val="26"/>
              </w:rPr>
              <w:tab/>
              <w:t>положение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сфере</w:t>
            </w:r>
            <w:r>
              <w:rPr>
                <w:sz w:val="26"/>
              </w:rPr>
              <w:tab/>
              <w:t>производства,</w:t>
            </w:r>
            <w:r>
              <w:rPr>
                <w:sz w:val="26"/>
              </w:rPr>
              <w:tab/>
              <w:t>передачи</w:t>
            </w:r>
            <w:r>
              <w:rPr>
                <w:sz w:val="26"/>
              </w:rPr>
              <w:tab/>
              <w:t>и</w:t>
            </w:r>
          </w:p>
          <w:p w14:paraId="2198497B" w14:textId="77777777" w:rsidR="00BF0FA6" w:rsidRDefault="002A66D3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BF0FA6" w14:paraId="16F68767" w14:textId="77777777">
        <w:trPr>
          <w:trHeight w:val="624"/>
        </w:trPr>
        <w:tc>
          <w:tcPr>
            <w:tcW w:w="1389" w:type="dxa"/>
          </w:tcPr>
          <w:p w14:paraId="59E4A191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</w:tc>
        <w:tc>
          <w:tcPr>
            <w:tcW w:w="8368" w:type="dxa"/>
          </w:tcPr>
          <w:p w14:paraId="33171111" w14:textId="77777777" w:rsidR="00BF0FA6" w:rsidRDefault="002A66D3">
            <w:pPr>
              <w:pStyle w:val="TableParagraph"/>
              <w:spacing w:before="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цели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BF0FA6" w14:paraId="48F0AB40" w14:textId="77777777">
        <w:trPr>
          <w:trHeight w:val="624"/>
        </w:trPr>
        <w:tc>
          <w:tcPr>
            <w:tcW w:w="1389" w:type="dxa"/>
          </w:tcPr>
          <w:p w14:paraId="0AB5462D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8368" w:type="dxa"/>
          </w:tcPr>
          <w:p w14:paraId="6751D1F6" w14:textId="77777777" w:rsidR="00BF0FA6" w:rsidRDefault="002A66D3">
            <w:pPr>
              <w:pStyle w:val="TableParagraph"/>
              <w:tabs>
                <w:tab w:val="left" w:pos="2013"/>
                <w:tab w:val="left" w:pos="3049"/>
                <w:tab w:val="left" w:pos="4235"/>
                <w:tab w:val="left" w:pos="6306"/>
              </w:tabs>
              <w:spacing w:before="4" w:line="300" w:lineRule="atLeast"/>
              <w:ind w:left="234" w:right="202"/>
              <w:rPr>
                <w:sz w:val="26"/>
              </w:rPr>
            </w:pPr>
            <w:r>
              <w:rPr>
                <w:sz w:val="26"/>
              </w:rPr>
              <w:t>"Электронная</w:t>
            </w:r>
            <w:r>
              <w:rPr>
                <w:sz w:val="26"/>
              </w:rPr>
              <w:tab/>
              <w:t>модель</w:t>
            </w:r>
            <w:r>
              <w:rPr>
                <w:sz w:val="26"/>
              </w:rPr>
              <w:tab/>
              <w:t>системы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BF0FA6" w14:paraId="4CDE4BB2" w14:textId="77777777">
        <w:trPr>
          <w:trHeight w:val="624"/>
        </w:trPr>
        <w:tc>
          <w:tcPr>
            <w:tcW w:w="1389" w:type="dxa"/>
          </w:tcPr>
          <w:p w14:paraId="53E68AC5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8368" w:type="dxa"/>
          </w:tcPr>
          <w:p w14:paraId="4E667D35" w14:textId="77777777" w:rsidR="00BF0FA6" w:rsidRDefault="002A66D3">
            <w:pPr>
              <w:pStyle w:val="TableParagraph"/>
              <w:tabs>
                <w:tab w:val="left" w:pos="2320"/>
                <w:tab w:val="left" w:pos="2696"/>
                <w:tab w:val="left" w:pos="4615"/>
                <w:tab w:val="left" w:pos="5773"/>
                <w:tab w:val="left" w:pos="7028"/>
              </w:tabs>
              <w:spacing w:before="4" w:line="300" w:lineRule="atLeast"/>
              <w:ind w:left="234" w:right="207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  <w:t>тепловой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мощности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тепловой энергии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 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нагрузки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потребителей";</w:t>
            </w:r>
          </w:p>
        </w:tc>
      </w:tr>
      <w:tr w:rsidR="00BF0FA6" w14:paraId="0DE5AFF2" w14:textId="77777777">
        <w:trPr>
          <w:trHeight w:val="624"/>
        </w:trPr>
        <w:tc>
          <w:tcPr>
            <w:tcW w:w="1389" w:type="dxa"/>
          </w:tcPr>
          <w:p w14:paraId="070AC5A8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5</w:t>
            </w:r>
          </w:p>
        </w:tc>
        <w:tc>
          <w:tcPr>
            <w:tcW w:w="8368" w:type="dxa"/>
          </w:tcPr>
          <w:p w14:paraId="434D7747" w14:textId="77777777" w:rsidR="00BF0FA6" w:rsidRDefault="002A66D3">
            <w:pPr>
              <w:pStyle w:val="TableParagraph"/>
              <w:tabs>
                <w:tab w:val="left" w:pos="2010"/>
                <w:tab w:val="left" w:pos="3233"/>
                <w:tab w:val="left" w:pos="4238"/>
                <w:tab w:val="left" w:pos="6301"/>
              </w:tabs>
              <w:spacing w:before="4" w:line="300" w:lineRule="atLeast"/>
              <w:ind w:left="234" w:right="206"/>
              <w:rPr>
                <w:sz w:val="26"/>
              </w:rPr>
            </w:pPr>
            <w:r>
              <w:rPr>
                <w:sz w:val="26"/>
              </w:rPr>
              <w:t>"Мастер-план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BF0FA6" w14:paraId="7A87A226" w14:textId="77777777">
        <w:trPr>
          <w:trHeight w:val="1209"/>
        </w:trPr>
        <w:tc>
          <w:tcPr>
            <w:tcW w:w="1389" w:type="dxa"/>
          </w:tcPr>
          <w:p w14:paraId="3F9B7F87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</w:p>
        </w:tc>
        <w:tc>
          <w:tcPr>
            <w:tcW w:w="8368" w:type="dxa"/>
          </w:tcPr>
          <w:p w14:paraId="4B7822C0" w14:textId="77777777" w:rsidR="00BF0FA6" w:rsidRDefault="002A66D3">
            <w:pPr>
              <w:pStyle w:val="TableParagraph"/>
              <w:tabs>
                <w:tab w:val="left" w:pos="2349"/>
                <w:tab w:val="left" w:pos="2751"/>
                <w:tab w:val="left" w:pos="3064"/>
                <w:tab w:val="left" w:pos="4427"/>
                <w:tab w:val="left" w:pos="4696"/>
                <w:tab w:val="left" w:pos="4815"/>
                <w:tab w:val="left" w:pos="5881"/>
                <w:tab w:val="left" w:pos="6756"/>
              </w:tabs>
              <w:spacing w:before="6" w:line="240" w:lineRule="auto"/>
              <w:ind w:left="234" w:right="205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производительности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водоподготовительных</w:t>
            </w:r>
            <w:r>
              <w:rPr>
                <w:sz w:val="26"/>
              </w:rPr>
              <w:tab/>
              <w:t>установок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потребления</w:t>
            </w:r>
          </w:p>
          <w:p w14:paraId="5ADA0F3E" w14:textId="77777777" w:rsidR="00BF0FA6" w:rsidRDefault="002A66D3">
            <w:pPr>
              <w:pStyle w:val="TableParagraph"/>
              <w:spacing w:line="298" w:lineRule="exact"/>
              <w:ind w:left="234" w:right="205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аварийных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режимах";</w:t>
            </w:r>
          </w:p>
        </w:tc>
      </w:tr>
      <w:tr w:rsidR="00BF0FA6" w14:paraId="201345B1" w14:textId="77777777">
        <w:trPr>
          <w:trHeight w:val="896"/>
        </w:trPr>
        <w:tc>
          <w:tcPr>
            <w:tcW w:w="1389" w:type="dxa"/>
          </w:tcPr>
          <w:p w14:paraId="406489D6" w14:textId="77777777" w:rsidR="00BF0FA6" w:rsidRDefault="002A66D3">
            <w:pPr>
              <w:pStyle w:val="TableParagraph"/>
              <w:spacing w:line="294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7</w:t>
            </w:r>
          </w:p>
        </w:tc>
        <w:tc>
          <w:tcPr>
            <w:tcW w:w="8368" w:type="dxa"/>
          </w:tcPr>
          <w:p w14:paraId="6C089E4C" w14:textId="77777777" w:rsidR="00BF0FA6" w:rsidRDefault="002A66D3">
            <w:pPr>
              <w:pStyle w:val="TableParagraph"/>
              <w:tabs>
                <w:tab w:val="left" w:pos="2129"/>
                <w:tab w:val="left" w:pos="2421"/>
                <w:tab w:val="left" w:pos="2675"/>
                <w:tab w:val="left" w:pos="2843"/>
                <w:tab w:val="left" w:pos="3704"/>
                <w:tab w:val="left" w:pos="4599"/>
                <w:tab w:val="left" w:pos="5572"/>
                <w:tab w:val="left" w:pos="6615"/>
                <w:tab w:val="left" w:pos="7138"/>
              </w:tabs>
              <w:spacing w:line="240" w:lineRule="auto"/>
              <w:ind w:left="234" w:right="198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техническому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перевооружению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(или)</w:t>
            </w:r>
            <w:r>
              <w:rPr>
                <w:sz w:val="26"/>
              </w:rPr>
              <w:tab/>
              <w:t>модернизации</w:t>
            </w:r>
            <w:r>
              <w:rPr>
                <w:sz w:val="26"/>
              </w:rPr>
              <w:tab/>
              <w:t>источников</w:t>
            </w:r>
            <w:r>
              <w:rPr>
                <w:sz w:val="26"/>
              </w:rPr>
              <w:tab/>
              <w:t>тепловой</w:t>
            </w:r>
          </w:p>
          <w:p w14:paraId="21ADB55C" w14:textId="77777777" w:rsidR="00BF0FA6" w:rsidRDefault="002A66D3">
            <w:pPr>
              <w:pStyle w:val="TableParagraph"/>
              <w:spacing w:line="284" w:lineRule="exact"/>
              <w:ind w:left="234"/>
              <w:rPr>
                <w:sz w:val="26"/>
              </w:rPr>
            </w:pPr>
            <w:r>
              <w:rPr>
                <w:sz w:val="26"/>
              </w:rPr>
              <w:t>энергии";</w:t>
            </w:r>
          </w:p>
        </w:tc>
      </w:tr>
      <w:tr w:rsidR="00BF0FA6" w14:paraId="7F08DFD8" w14:textId="77777777">
        <w:trPr>
          <w:trHeight w:val="610"/>
        </w:trPr>
        <w:tc>
          <w:tcPr>
            <w:tcW w:w="1389" w:type="dxa"/>
          </w:tcPr>
          <w:p w14:paraId="1E6564C7" w14:textId="77777777" w:rsidR="00BF0FA6" w:rsidRDefault="002A66D3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8</w:t>
            </w:r>
          </w:p>
        </w:tc>
        <w:tc>
          <w:tcPr>
            <w:tcW w:w="8368" w:type="dxa"/>
          </w:tcPr>
          <w:p w14:paraId="32D7F917" w14:textId="77777777" w:rsidR="00BF0FA6" w:rsidRDefault="002A66D3">
            <w:pPr>
              <w:pStyle w:val="TableParagraph"/>
              <w:tabs>
                <w:tab w:val="left" w:pos="2186"/>
                <w:tab w:val="left" w:pos="2788"/>
                <w:tab w:val="left" w:pos="5103"/>
                <w:tab w:val="left" w:pos="7108"/>
                <w:tab w:val="left" w:pos="7578"/>
              </w:tabs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(или)</w:t>
            </w:r>
          </w:p>
          <w:p w14:paraId="227BB62F" w14:textId="77777777" w:rsidR="00BF0FA6" w:rsidRDefault="002A66D3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модернизации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сетей";</w:t>
            </w:r>
          </w:p>
        </w:tc>
      </w:tr>
      <w:tr w:rsidR="00BF0FA6" w14:paraId="33023B05" w14:textId="77777777">
        <w:trPr>
          <w:trHeight w:val="911"/>
        </w:trPr>
        <w:tc>
          <w:tcPr>
            <w:tcW w:w="1389" w:type="dxa"/>
          </w:tcPr>
          <w:p w14:paraId="12805935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9</w:t>
            </w:r>
          </w:p>
        </w:tc>
        <w:tc>
          <w:tcPr>
            <w:tcW w:w="8368" w:type="dxa"/>
          </w:tcPr>
          <w:p w14:paraId="60EB03EB" w14:textId="77777777" w:rsidR="00BF0FA6" w:rsidRDefault="002A66D3">
            <w:pPr>
              <w:pStyle w:val="TableParagraph"/>
              <w:spacing w:line="300" w:lineRule="exact"/>
              <w:ind w:left="234" w:right="205"/>
              <w:jc w:val="both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переводу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теплоснабжения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(горячего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водоснабжения)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закрытые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горячего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водоснабжения";</w:t>
            </w:r>
          </w:p>
        </w:tc>
      </w:tr>
      <w:tr w:rsidR="00BF0FA6" w14:paraId="6CF6D78C" w14:textId="77777777">
        <w:trPr>
          <w:trHeight w:val="460"/>
        </w:trPr>
        <w:tc>
          <w:tcPr>
            <w:tcW w:w="1389" w:type="dxa"/>
          </w:tcPr>
          <w:p w14:paraId="779EF0D3" w14:textId="77777777" w:rsidR="00BF0FA6" w:rsidRDefault="002A66D3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10</w:t>
            </w:r>
          </w:p>
        </w:tc>
        <w:tc>
          <w:tcPr>
            <w:tcW w:w="8368" w:type="dxa"/>
          </w:tcPr>
          <w:p w14:paraId="2789CFD5" w14:textId="77777777" w:rsidR="00BF0FA6" w:rsidRDefault="002A66D3">
            <w:pPr>
              <w:pStyle w:val="TableParagraph"/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балансы";</w:t>
            </w:r>
          </w:p>
        </w:tc>
      </w:tr>
      <w:tr w:rsidR="00BF0FA6" w14:paraId="0120FC09" w14:textId="77777777">
        <w:trPr>
          <w:trHeight w:val="623"/>
        </w:trPr>
        <w:tc>
          <w:tcPr>
            <w:tcW w:w="1389" w:type="dxa"/>
          </w:tcPr>
          <w:p w14:paraId="54B80667" w14:textId="77777777" w:rsidR="00BF0FA6" w:rsidRDefault="002A66D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11</w:t>
            </w:r>
          </w:p>
        </w:tc>
        <w:tc>
          <w:tcPr>
            <w:tcW w:w="8368" w:type="dxa"/>
          </w:tcPr>
          <w:p w14:paraId="32DA70AA" w14:textId="77777777" w:rsidR="00BF0FA6" w:rsidRDefault="002A66D3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BF0FA6" w14:paraId="7CA13C92" w14:textId="77777777">
        <w:trPr>
          <w:trHeight w:val="773"/>
        </w:trPr>
        <w:tc>
          <w:tcPr>
            <w:tcW w:w="1389" w:type="dxa"/>
          </w:tcPr>
          <w:p w14:paraId="69718350" w14:textId="77777777" w:rsidR="00BF0FA6" w:rsidRDefault="002A66D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12</w:t>
            </w:r>
          </w:p>
        </w:tc>
        <w:tc>
          <w:tcPr>
            <w:tcW w:w="8368" w:type="dxa"/>
          </w:tcPr>
          <w:p w14:paraId="42C78E0C" w14:textId="77777777" w:rsidR="00BF0FA6" w:rsidRDefault="002A66D3">
            <w:pPr>
              <w:pStyle w:val="TableParagraph"/>
              <w:tabs>
                <w:tab w:val="left" w:pos="2174"/>
                <w:tab w:val="left" w:pos="3848"/>
                <w:tab w:val="left" w:pos="4342"/>
                <w:tab w:val="left" w:pos="6364"/>
              </w:tabs>
              <w:spacing w:before="154" w:line="300" w:lineRule="atLeast"/>
              <w:ind w:left="234" w:right="207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z w:val="26"/>
              </w:rPr>
              <w:tab/>
              <w:t>инвестиций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строительство,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реконструкцию,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техническое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перевооружение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модернизацию";</w:t>
            </w:r>
          </w:p>
        </w:tc>
      </w:tr>
      <w:tr w:rsidR="00BF0FA6" w14:paraId="4EE4B17B" w14:textId="77777777">
        <w:trPr>
          <w:trHeight w:val="623"/>
        </w:trPr>
        <w:tc>
          <w:tcPr>
            <w:tcW w:w="1389" w:type="dxa"/>
          </w:tcPr>
          <w:p w14:paraId="509DA18D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13</w:t>
            </w:r>
          </w:p>
        </w:tc>
        <w:tc>
          <w:tcPr>
            <w:tcW w:w="8368" w:type="dxa"/>
          </w:tcPr>
          <w:p w14:paraId="4A4B8972" w14:textId="77777777" w:rsidR="00BF0FA6" w:rsidRDefault="002A66D3">
            <w:pPr>
              <w:pStyle w:val="TableParagraph"/>
              <w:tabs>
                <w:tab w:val="left" w:pos="1977"/>
                <w:tab w:val="left" w:pos="3212"/>
                <w:tab w:val="left" w:pos="4228"/>
                <w:tab w:val="left" w:pos="6302"/>
              </w:tabs>
              <w:spacing w:before="4" w:line="300" w:lineRule="atLeast"/>
              <w:ind w:left="234" w:right="206"/>
              <w:rPr>
                <w:sz w:val="26"/>
              </w:rPr>
            </w:pPr>
            <w:r>
              <w:rPr>
                <w:sz w:val="26"/>
              </w:rPr>
              <w:t>"Индикаторы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BF0FA6" w14:paraId="3102F15E" w14:textId="77777777">
        <w:trPr>
          <w:trHeight w:val="474"/>
        </w:trPr>
        <w:tc>
          <w:tcPr>
            <w:tcW w:w="1389" w:type="dxa"/>
          </w:tcPr>
          <w:p w14:paraId="36799812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14</w:t>
            </w:r>
          </w:p>
        </w:tc>
        <w:tc>
          <w:tcPr>
            <w:tcW w:w="8368" w:type="dxa"/>
          </w:tcPr>
          <w:p w14:paraId="71CBC2F4" w14:textId="77777777" w:rsidR="00BF0FA6" w:rsidRDefault="002A66D3">
            <w:pPr>
              <w:pStyle w:val="TableParagraph"/>
              <w:spacing w:before="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последствия";</w:t>
            </w:r>
          </w:p>
        </w:tc>
      </w:tr>
      <w:tr w:rsidR="00BF0FA6" w14:paraId="48A916C5" w14:textId="77777777">
        <w:trPr>
          <w:trHeight w:val="624"/>
        </w:trPr>
        <w:tc>
          <w:tcPr>
            <w:tcW w:w="1389" w:type="dxa"/>
          </w:tcPr>
          <w:p w14:paraId="58F27E2F" w14:textId="77777777" w:rsidR="00BF0FA6" w:rsidRDefault="002A66D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15</w:t>
            </w:r>
          </w:p>
        </w:tc>
        <w:tc>
          <w:tcPr>
            <w:tcW w:w="8368" w:type="dxa"/>
          </w:tcPr>
          <w:p w14:paraId="69DFC583" w14:textId="77777777" w:rsidR="00BF0FA6" w:rsidRDefault="002A66D3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организаций";</w:t>
            </w:r>
          </w:p>
        </w:tc>
      </w:tr>
      <w:tr w:rsidR="00BF0FA6" w14:paraId="00FDA5BC" w14:textId="77777777">
        <w:trPr>
          <w:trHeight w:val="624"/>
        </w:trPr>
        <w:tc>
          <w:tcPr>
            <w:tcW w:w="1389" w:type="dxa"/>
          </w:tcPr>
          <w:p w14:paraId="19DB57CA" w14:textId="77777777" w:rsidR="00BF0FA6" w:rsidRDefault="002A66D3">
            <w:pPr>
              <w:pStyle w:val="TableParagraph"/>
              <w:spacing w:before="157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16</w:t>
            </w:r>
          </w:p>
        </w:tc>
        <w:tc>
          <w:tcPr>
            <w:tcW w:w="8368" w:type="dxa"/>
          </w:tcPr>
          <w:p w14:paraId="0EC39A28" w14:textId="77777777" w:rsidR="00BF0FA6" w:rsidRDefault="002A66D3">
            <w:pPr>
              <w:pStyle w:val="TableParagraph"/>
              <w:spacing w:before="157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BF0FA6" w14:paraId="14C43FCF" w14:textId="77777777">
        <w:trPr>
          <w:trHeight w:val="623"/>
        </w:trPr>
        <w:tc>
          <w:tcPr>
            <w:tcW w:w="1389" w:type="dxa"/>
          </w:tcPr>
          <w:p w14:paraId="1DCBCF6D" w14:textId="77777777" w:rsidR="00BF0FA6" w:rsidRDefault="002A66D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17</w:t>
            </w:r>
          </w:p>
        </w:tc>
        <w:tc>
          <w:tcPr>
            <w:tcW w:w="8368" w:type="dxa"/>
          </w:tcPr>
          <w:p w14:paraId="2EE14FEF" w14:textId="77777777" w:rsidR="00BF0FA6" w:rsidRDefault="002A66D3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BF0FA6" w14:paraId="70030727" w14:textId="77777777">
        <w:trPr>
          <w:trHeight w:val="773"/>
        </w:trPr>
        <w:tc>
          <w:tcPr>
            <w:tcW w:w="1389" w:type="dxa"/>
          </w:tcPr>
          <w:p w14:paraId="47D097F7" w14:textId="77777777" w:rsidR="00BF0FA6" w:rsidRDefault="002A66D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18</w:t>
            </w:r>
          </w:p>
        </w:tc>
        <w:tc>
          <w:tcPr>
            <w:tcW w:w="8368" w:type="dxa"/>
          </w:tcPr>
          <w:p w14:paraId="2862C3EC" w14:textId="77777777" w:rsidR="00BF0FA6" w:rsidRDefault="002A66D3">
            <w:pPr>
              <w:pStyle w:val="TableParagraph"/>
              <w:spacing w:before="15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актуализированной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BF0FA6" w14:paraId="0A483846" w14:textId="77777777">
        <w:trPr>
          <w:trHeight w:val="305"/>
        </w:trPr>
        <w:tc>
          <w:tcPr>
            <w:tcW w:w="1389" w:type="dxa"/>
          </w:tcPr>
          <w:p w14:paraId="3F365BE1" w14:textId="77777777" w:rsidR="00BF0FA6" w:rsidRDefault="002A66D3">
            <w:pPr>
              <w:pStyle w:val="TableParagraph"/>
              <w:spacing w:before="6" w:line="279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19</w:t>
            </w:r>
          </w:p>
        </w:tc>
        <w:tc>
          <w:tcPr>
            <w:tcW w:w="8368" w:type="dxa"/>
          </w:tcPr>
          <w:p w14:paraId="236F9231" w14:textId="77777777" w:rsidR="00BF0FA6" w:rsidRDefault="002A66D3">
            <w:pPr>
              <w:pStyle w:val="TableParagraph"/>
              <w:spacing w:before="6" w:line="279" w:lineRule="exact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экологической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теплоснабжения".</w:t>
            </w:r>
          </w:p>
        </w:tc>
      </w:tr>
    </w:tbl>
    <w:p w14:paraId="0FA37A13" w14:textId="77777777" w:rsidR="00BF0FA6" w:rsidRDefault="00BF0FA6">
      <w:pPr>
        <w:pStyle w:val="a3"/>
        <w:ind w:left="0" w:firstLine="0"/>
        <w:rPr>
          <w:sz w:val="28"/>
        </w:rPr>
      </w:pPr>
    </w:p>
    <w:p w14:paraId="0D8ED790" w14:textId="77777777" w:rsidR="00BF0FA6" w:rsidRDefault="00BF0FA6">
      <w:pPr>
        <w:pStyle w:val="a3"/>
        <w:spacing w:before="7"/>
        <w:ind w:left="0" w:firstLine="0"/>
        <w:rPr>
          <w:sz w:val="23"/>
        </w:rPr>
      </w:pPr>
    </w:p>
    <w:p w14:paraId="3BF06CAE" w14:textId="77777777" w:rsidR="00BF0FA6" w:rsidRDefault="002A66D3">
      <w:pPr>
        <w:ind w:right="3"/>
        <w:jc w:val="center"/>
        <w:rPr>
          <w:sz w:val="24"/>
        </w:rPr>
      </w:pPr>
      <w:r>
        <w:rPr>
          <w:sz w:val="24"/>
        </w:rPr>
        <w:t>3</w:t>
      </w:r>
    </w:p>
    <w:p w14:paraId="11861FFD" w14:textId="77777777" w:rsidR="00BF0FA6" w:rsidRDefault="00BF0FA6">
      <w:pPr>
        <w:jc w:val="center"/>
        <w:rPr>
          <w:sz w:val="24"/>
        </w:rPr>
        <w:sectPr w:rsidR="00BF0FA6">
          <w:pgSz w:w="11910" w:h="16840"/>
          <w:pgMar w:top="1040" w:right="540" w:bottom="280" w:left="1400" w:header="720" w:footer="720" w:gutter="0"/>
          <w:cols w:space="720"/>
        </w:sectPr>
      </w:pPr>
    </w:p>
    <w:p w14:paraId="6185D90B" w14:textId="77777777" w:rsidR="00BF0FA6" w:rsidRDefault="002A66D3">
      <w:pPr>
        <w:pStyle w:val="3"/>
        <w:ind w:left="4200" w:right="0" w:firstLine="0"/>
        <w:jc w:val="left"/>
      </w:pPr>
      <w:bookmarkStart w:id="1" w:name="_bookmark1"/>
      <w:bookmarkEnd w:id="1"/>
      <w:r>
        <w:lastRenderedPageBreak/>
        <w:t>Определения</w:t>
      </w:r>
    </w:p>
    <w:p w14:paraId="66E4544F" w14:textId="77777777" w:rsidR="00BF0FA6" w:rsidRDefault="002A66D3">
      <w:pPr>
        <w:pStyle w:val="a3"/>
        <w:spacing w:before="143" w:after="8" w:line="360" w:lineRule="auto"/>
      </w:pPr>
      <w:r>
        <w:t>В</w:t>
      </w:r>
      <w:r>
        <w:rPr>
          <w:spacing w:val="4"/>
        </w:rPr>
        <w:t xml:space="preserve"> </w:t>
      </w:r>
      <w:r>
        <w:t>настоящем</w:t>
      </w:r>
      <w:r>
        <w:rPr>
          <w:spacing w:val="6"/>
        </w:rPr>
        <w:t xml:space="preserve"> </w:t>
      </w:r>
      <w:r>
        <w:t>отчете</w:t>
      </w:r>
      <w:r>
        <w:rPr>
          <w:spacing w:val="9"/>
        </w:rPr>
        <w:t xml:space="preserve"> </w:t>
      </w:r>
      <w:r>
        <w:t>применяются</w:t>
      </w:r>
      <w:r>
        <w:rPr>
          <w:spacing w:val="6"/>
        </w:rPr>
        <w:t xml:space="preserve"> </w:t>
      </w:r>
      <w:r>
        <w:t>следующие</w:t>
      </w:r>
      <w:r>
        <w:rPr>
          <w:spacing w:val="5"/>
        </w:rPr>
        <w:t xml:space="preserve"> </w:t>
      </w:r>
      <w:r>
        <w:t>термины</w:t>
      </w:r>
      <w:r>
        <w:rPr>
          <w:spacing w:val="5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соответствующими</w:t>
      </w:r>
      <w:r>
        <w:rPr>
          <w:spacing w:val="-62"/>
        </w:rPr>
        <w:t xml:space="preserve"> </w:t>
      </w:r>
      <w:r>
        <w:t>определениями: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6911"/>
      </w:tblGrid>
      <w:tr w:rsidR="00BF0FA6" w14:paraId="1835E25D" w14:textId="77777777">
        <w:trPr>
          <w:trHeight w:val="285"/>
        </w:trPr>
        <w:tc>
          <w:tcPr>
            <w:tcW w:w="2662" w:type="dxa"/>
          </w:tcPr>
          <w:p w14:paraId="60834851" w14:textId="77777777" w:rsidR="00BF0FA6" w:rsidRDefault="002A66D3">
            <w:pPr>
              <w:pStyle w:val="TableParagraph"/>
              <w:spacing w:before="24" w:line="240" w:lineRule="auto"/>
              <w:ind w:left="874" w:right="8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Термины</w:t>
            </w:r>
          </w:p>
        </w:tc>
        <w:tc>
          <w:tcPr>
            <w:tcW w:w="6911" w:type="dxa"/>
          </w:tcPr>
          <w:p w14:paraId="277A41AA" w14:textId="77777777" w:rsidR="00BF0FA6" w:rsidRDefault="002A66D3">
            <w:pPr>
              <w:pStyle w:val="TableParagraph"/>
              <w:spacing w:before="24" w:line="240" w:lineRule="auto"/>
              <w:ind w:left="2830" w:right="28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Определения</w:t>
            </w:r>
          </w:p>
        </w:tc>
      </w:tr>
      <w:tr w:rsidR="00BF0FA6" w14:paraId="646B727F" w14:textId="77777777">
        <w:trPr>
          <w:trHeight w:val="457"/>
        </w:trPr>
        <w:tc>
          <w:tcPr>
            <w:tcW w:w="2662" w:type="dxa"/>
          </w:tcPr>
          <w:p w14:paraId="6639C7D3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Теплоснабжение</w:t>
            </w:r>
          </w:p>
        </w:tc>
        <w:tc>
          <w:tcPr>
            <w:tcW w:w="6911" w:type="dxa"/>
          </w:tcPr>
          <w:p w14:paraId="51B3D2C7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энергией,</w:t>
            </w:r>
          </w:p>
          <w:p w14:paraId="7AA9F00F" w14:textId="77777777" w:rsidR="00BF0FA6" w:rsidRDefault="002A66D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</w:tr>
      <w:tr w:rsidR="00BF0FA6" w14:paraId="01C03376" w14:textId="77777777">
        <w:trPr>
          <w:trHeight w:val="460"/>
        </w:trPr>
        <w:tc>
          <w:tcPr>
            <w:tcW w:w="2662" w:type="dxa"/>
          </w:tcPr>
          <w:p w14:paraId="09146681" w14:textId="77777777" w:rsidR="00BF0FA6" w:rsidRDefault="002A66D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11" w:type="dxa"/>
          </w:tcPr>
          <w:p w14:paraId="6EAD19B5" w14:textId="77777777" w:rsidR="00BF0FA6" w:rsidRDefault="002A66D3">
            <w:pPr>
              <w:pStyle w:val="TableParagraph"/>
              <w:spacing w:line="228" w:lineRule="exact"/>
              <w:ind w:right="799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технологически соединенных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сетями</w:t>
            </w:r>
          </w:p>
        </w:tc>
      </w:tr>
      <w:tr w:rsidR="00BF0FA6" w14:paraId="568CE939" w14:textId="77777777">
        <w:trPr>
          <w:trHeight w:val="285"/>
        </w:trPr>
        <w:tc>
          <w:tcPr>
            <w:tcW w:w="2662" w:type="dxa"/>
          </w:tcPr>
          <w:p w14:paraId="4582EF56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4B249C4C" w14:textId="77777777" w:rsidR="00BF0FA6" w:rsidRDefault="002A66D3">
            <w:pPr>
              <w:pStyle w:val="TableParagraph"/>
              <w:spacing w:before="22" w:line="240" w:lineRule="auto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BF0FA6" w14:paraId="174F644C" w14:textId="77777777">
        <w:trPr>
          <w:trHeight w:val="688"/>
        </w:trPr>
        <w:tc>
          <w:tcPr>
            <w:tcW w:w="2662" w:type="dxa"/>
          </w:tcPr>
          <w:p w14:paraId="76DC12D6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</w:p>
        </w:tc>
        <w:tc>
          <w:tcPr>
            <w:tcW w:w="6911" w:type="dxa"/>
          </w:tcPr>
          <w:p w14:paraId="73CB817E" w14:textId="77777777" w:rsidR="00BF0FA6" w:rsidRDefault="002A66D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центральные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пункты,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насосные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станции),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</w:p>
          <w:p w14:paraId="6133B263" w14:textId="77777777" w:rsidR="00BF0FA6" w:rsidRDefault="002A66D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</w:p>
        </w:tc>
      </w:tr>
      <w:tr w:rsidR="00BF0FA6" w14:paraId="4368C903" w14:textId="77777777">
        <w:trPr>
          <w:trHeight w:val="460"/>
        </w:trPr>
        <w:tc>
          <w:tcPr>
            <w:tcW w:w="2662" w:type="dxa"/>
          </w:tcPr>
          <w:p w14:paraId="5BC77367" w14:textId="77777777" w:rsidR="00BF0FA6" w:rsidRDefault="002A66D3">
            <w:pPr>
              <w:pStyle w:val="TableParagraph"/>
              <w:spacing w:line="228" w:lineRule="exact"/>
              <w:ind w:left="107" w:right="125"/>
              <w:rPr>
                <w:sz w:val="20"/>
              </w:rPr>
            </w:pPr>
            <w:r>
              <w:rPr>
                <w:sz w:val="20"/>
              </w:rPr>
              <w:t>Тепловая мощность (далее 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мощность)</w:t>
            </w:r>
          </w:p>
        </w:tc>
        <w:tc>
          <w:tcPr>
            <w:tcW w:w="6911" w:type="dxa"/>
          </w:tcPr>
          <w:p w14:paraId="0DA30E50" w14:textId="77777777" w:rsidR="00BF0FA6" w:rsidRDefault="002A66D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передано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тепловым сетям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BF0FA6" w14:paraId="31BBAE8A" w14:textId="77777777">
        <w:trPr>
          <w:trHeight w:val="460"/>
        </w:trPr>
        <w:tc>
          <w:tcPr>
            <w:tcW w:w="2662" w:type="dxa"/>
          </w:tcPr>
          <w:p w14:paraId="25F4498A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</w:p>
        </w:tc>
        <w:tc>
          <w:tcPr>
            <w:tcW w:w="6911" w:type="dxa"/>
          </w:tcPr>
          <w:p w14:paraId="27B5F79E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потребителем</w:t>
            </w:r>
          </w:p>
          <w:p w14:paraId="0AE942FE" w14:textId="77777777" w:rsidR="00BF0FA6" w:rsidRDefault="002A66D3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BF0FA6" w14:paraId="16EC91C0" w14:textId="77777777">
        <w:trPr>
          <w:trHeight w:val="918"/>
        </w:trPr>
        <w:tc>
          <w:tcPr>
            <w:tcW w:w="2662" w:type="dxa"/>
          </w:tcPr>
          <w:p w14:paraId="0823BAAE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5DBD50D1" w14:textId="77777777" w:rsidR="00BF0FA6" w:rsidRDefault="002A66D3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потребитель)</w:t>
            </w:r>
          </w:p>
        </w:tc>
        <w:tc>
          <w:tcPr>
            <w:tcW w:w="6911" w:type="dxa"/>
          </w:tcPr>
          <w:p w14:paraId="42D25730" w14:textId="77777777" w:rsidR="00BF0FA6" w:rsidRDefault="002A66D3">
            <w:pPr>
              <w:pStyle w:val="TableParagraph"/>
              <w:spacing w:line="240" w:lineRule="auto"/>
              <w:ind w:right="502"/>
              <w:jc w:val="both"/>
              <w:rPr>
                <w:sz w:val="20"/>
              </w:rPr>
            </w:pPr>
            <w:r>
              <w:rPr>
                <w:sz w:val="20"/>
              </w:rPr>
              <w:t>Лицо, приобретающее тепловую энергию (мощность), теплоноситель для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использования на принадлежащих ему на праве собственности или ином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</w:p>
          <w:p w14:paraId="1A67B08B" w14:textId="77777777" w:rsidR="00BF0FA6" w:rsidRDefault="002A66D3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отопления</w:t>
            </w:r>
          </w:p>
        </w:tc>
      </w:tr>
      <w:tr w:rsidR="00BF0FA6" w14:paraId="034CE138" w14:textId="77777777">
        <w:trPr>
          <w:trHeight w:val="460"/>
        </w:trPr>
        <w:tc>
          <w:tcPr>
            <w:tcW w:w="2662" w:type="dxa"/>
          </w:tcPr>
          <w:p w14:paraId="0CA030A5" w14:textId="77777777" w:rsidR="00BF0FA6" w:rsidRDefault="002A66D3">
            <w:pPr>
              <w:pStyle w:val="TableParagraph"/>
              <w:spacing w:line="228" w:lineRule="exact"/>
              <w:ind w:left="107" w:right="763"/>
              <w:rPr>
                <w:sz w:val="20"/>
              </w:rPr>
            </w:pPr>
            <w:r>
              <w:rPr>
                <w:spacing w:val="-1"/>
                <w:sz w:val="20"/>
              </w:rPr>
              <w:t>Теплопотребляющая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  <w:tc>
          <w:tcPr>
            <w:tcW w:w="6911" w:type="dxa"/>
          </w:tcPr>
          <w:p w14:paraId="7876DEC3" w14:textId="77777777" w:rsidR="00BF0FA6" w:rsidRDefault="002A66D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BF0FA6" w14:paraId="7E22B332" w14:textId="77777777">
        <w:trPr>
          <w:trHeight w:val="1840"/>
        </w:trPr>
        <w:tc>
          <w:tcPr>
            <w:tcW w:w="2662" w:type="dxa"/>
          </w:tcPr>
          <w:p w14:paraId="3768D6EB" w14:textId="77777777" w:rsidR="00BF0FA6" w:rsidRDefault="002A66D3">
            <w:pPr>
              <w:pStyle w:val="TableParagraph"/>
              <w:spacing w:line="240" w:lineRule="auto"/>
              <w:ind w:left="107" w:right="924"/>
              <w:rPr>
                <w:sz w:val="20"/>
              </w:rPr>
            </w:pPr>
            <w:r>
              <w:rPr>
                <w:spacing w:val="-1"/>
                <w:sz w:val="20"/>
              </w:rPr>
              <w:t>Теплоснабжающая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11" w:type="dxa"/>
          </w:tcPr>
          <w:p w14:paraId="4C09CA57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2EA45BB3" w14:textId="77777777" w:rsidR="00BF0FA6" w:rsidRDefault="002A66D3">
            <w:pPr>
              <w:pStyle w:val="TableParagraph"/>
              <w:spacing w:line="240" w:lineRule="auto"/>
              <w:ind w:right="799"/>
              <w:rPr>
                <w:sz w:val="20"/>
              </w:rPr>
            </w:pPr>
            <w:r>
              <w:rPr>
                <w:sz w:val="20"/>
              </w:rPr>
              <w:t>теплоснабжающим организациям произведенных или приобретенных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(мощности),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владеющая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</w:p>
          <w:p w14:paraId="725EB1AC" w14:textId="77777777" w:rsidR="00BF0FA6" w:rsidRDefault="002A66D3">
            <w:pPr>
              <w:pStyle w:val="TableParagraph"/>
              <w:spacing w:before="1" w:line="240" w:lineRule="auto"/>
              <w:ind w:right="158"/>
              <w:rPr>
                <w:sz w:val="20"/>
              </w:rPr>
            </w:pPr>
            <w:r>
              <w:rPr>
                <w:sz w:val="20"/>
              </w:rPr>
              <w:t>собственности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(или) тепловыми сетями в системе теплоснабжения, посредством которой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осуществляется теплоснабжение потребителей тепловой энергии (данное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положение применяется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</w:p>
          <w:p w14:paraId="35D316E9" w14:textId="77777777" w:rsidR="00BF0FA6" w:rsidRDefault="002A66D3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индивидуальных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предпринимателей)</w:t>
            </w:r>
          </w:p>
        </w:tc>
      </w:tr>
      <w:tr w:rsidR="00BF0FA6" w14:paraId="58D62E70" w14:textId="77777777">
        <w:trPr>
          <w:trHeight w:val="691"/>
        </w:trPr>
        <w:tc>
          <w:tcPr>
            <w:tcW w:w="2662" w:type="dxa"/>
          </w:tcPr>
          <w:p w14:paraId="14417B1B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11" w:type="dxa"/>
          </w:tcPr>
          <w:p w14:paraId="2F1C6AB0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(данное</w:t>
            </w:r>
          </w:p>
          <w:p w14:paraId="7035BE65" w14:textId="77777777" w:rsidR="00BF0FA6" w:rsidRDefault="002A66D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индивидуальных предпринимателей)</w:t>
            </w:r>
          </w:p>
        </w:tc>
      </w:tr>
      <w:tr w:rsidR="00BF0FA6" w14:paraId="468A662A" w14:textId="77777777">
        <w:trPr>
          <w:trHeight w:val="688"/>
        </w:trPr>
        <w:tc>
          <w:tcPr>
            <w:tcW w:w="2662" w:type="dxa"/>
          </w:tcPr>
          <w:p w14:paraId="2BC0615F" w14:textId="77777777" w:rsidR="00BF0FA6" w:rsidRDefault="002A66D3">
            <w:pPr>
              <w:pStyle w:val="TableParagraph"/>
              <w:spacing w:line="240" w:lineRule="auto"/>
              <w:ind w:left="107" w:right="558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11" w:type="dxa"/>
          </w:tcPr>
          <w:p w14:paraId="0E643575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356388F8" w14:textId="77777777" w:rsidR="00BF0FA6" w:rsidRDefault="002A66D3">
            <w:pPr>
              <w:pStyle w:val="TableParagraph"/>
              <w:spacing w:line="228" w:lineRule="exact"/>
              <w:ind w:right="158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сетям, входящим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BF0FA6" w14:paraId="47C2CE7B" w14:textId="77777777">
        <w:trPr>
          <w:trHeight w:val="690"/>
        </w:trPr>
        <w:tc>
          <w:tcPr>
            <w:tcW w:w="2662" w:type="dxa"/>
          </w:tcPr>
          <w:p w14:paraId="467E2B74" w14:textId="77777777" w:rsidR="00BF0FA6" w:rsidRDefault="002A66D3">
            <w:pPr>
              <w:pStyle w:val="TableParagraph"/>
              <w:spacing w:line="240" w:lineRule="auto"/>
              <w:ind w:left="107" w:right="389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7155E4F1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073CEFA9" w14:textId="77777777" w:rsidR="00BF0FA6" w:rsidRDefault="002A66D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закрытыми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секционирующими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задвижками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BF0FA6" w14:paraId="1C99B2AD" w14:textId="77777777">
        <w:trPr>
          <w:trHeight w:val="690"/>
        </w:trPr>
        <w:tc>
          <w:tcPr>
            <w:tcW w:w="2662" w:type="dxa"/>
          </w:tcPr>
          <w:p w14:paraId="17782558" w14:textId="77777777" w:rsidR="00BF0FA6" w:rsidRDefault="002A66D3">
            <w:pPr>
              <w:pStyle w:val="TableParagraph"/>
              <w:spacing w:line="240" w:lineRule="auto"/>
              <w:ind w:left="107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Установленная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773D6094" w14:textId="77777777" w:rsidR="00BF0FA6" w:rsidRDefault="002A66D3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08AF1624" w14:textId="77777777" w:rsidR="00BF0FA6" w:rsidRDefault="002A66D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эксплуатацию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3FF106AB" w14:textId="77777777" w:rsidR="00BF0FA6" w:rsidRDefault="002A66D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BF0FA6" w14:paraId="48F80F3F" w14:textId="77777777">
        <w:trPr>
          <w:trHeight w:val="1380"/>
        </w:trPr>
        <w:tc>
          <w:tcPr>
            <w:tcW w:w="2662" w:type="dxa"/>
          </w:tcPr>
          <w:p w14:paraId="4F68678B" w14:textId="77777777" w:rsidR="00BF0FA6" w:rsidRDefault="002A66D3">
            <w:pPr>
              <w:pStyle w:val="TableParagraph"/>
              <w:spacing w:line="240" w:lineRule="auto"/>
              <w:ind w:left="107" w:right="38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Располагаемая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73593162" w14:textId="77777777" w:rsidR="00BF0FA6" w:rsidRDefault="002A66D3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3FC88067" w14:textId="77777777" w:rsidR="00BF0FA6" w:rsidRDefault="002A66D3">
            <w:pPr>
              <w:pStyle w:val="TableParagraph"/>
              <w:spacing w:line="240" w:lineRule="auto"/>
              <w:ind w:right="158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вычетом объемов мощности, не реализуемой по техническим причинам,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причине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снижения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14:paraId="09F2B661" w14:textId="77777777" w:rsidR="00BF0FA6" w:rsidRDefault="002A66D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результате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техническом ресурсе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турбиной,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рециркуляции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пиковых</w:t>
            </w:r>
          </w:p>
          <w:p w14:paraId="3F4B5B3D" w14:textId="77777777" w:rsidR="00BF0FA6" w:rsidRDefault="002A66D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водогрейных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котлоагрегатах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</w:tr>
      <w:tr w:rsidR="00BF0FA6" w14:paraId="54CE3F16" w14:textId="77777777">
        <w:trPr>
          <w:trHeight w:val="460"/>
        </w:trPr>
        <w:tc>
          <w:tcPr>
            <w:tcW w:w="2662" w:type="dxa"/>
          </w:tcPr>
          <w:p w14:paraId="6F6DC6CA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</w:p>
          <w:p w14:paraId="61702A98" w14:textId="77777777" w:rsidR="00BF0FA6" w:rsidRDefault="002A66D3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нетто</w:t>
            </w:r>
          </w:p>
        </w:tc>
        <w:tc>
          <w:tcPr>
            <w:tcW w:w="6911" w:type="dxa"/>
          </w:tcPr>
          <w:p w14:paraId="271EE2C3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</w:p>
          <w:p w14:paraId="66EE08A3" w14:textId="77777777" w:rsidR="00BF0FA6" w:rsidRDefault="002A66D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BF0FA6" w14:paraId="59CBBAF1" w14:textId="77777777">
        <w:trPr>
          <w:trHeight w:val="688"/>
        </w:trPr>
        <w:tc>
          <w:tcPr>
            <w:tcW w:w="2662" w:type="dxa"/>
          </w:tcPr>
          <w:p w14:paraId="07572216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Комбинированная</w:t>
            </w:r>
          </w:p>
          <w:p w14:paraId="34C35978" w14:textId="77777777" w:rsidR="00BF0FA6" w:rsidRDefault="002A66D3">
            <w:pPr>
              <w:pStyle w:val="TableParagraph"/>
              <w:spacing w:line="228" w:lineRule="exact"/>
              <w:ind w:left="107" w:right="187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454C2244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</w:p>
          <w:p w14:paraId="14CB6418" w14:textId="77777777" w:rsidR="00BF0FA6" w:rsidRDefault="002A66D3">
            <w:pPr>
              <w:pStyle w:val="TableParagraph"/>
              <w:spacing w:line="228" w:lineRule="exact"/>
              <w:ind w:right="1045"/>
              <w:rPr>
                <w:sz w:val="20"/>
              </w:rPr>
            </w:pP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производством 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BF0FA6" w14:paraId="6A984C10" w14:textId="77777777">
        <w:trPr>
          <w:trHeight w:val="690"/>
        </w:trPr>
        <w:tc>
          <w:tcPr>
            <w:tcW w:w="2662" w:type="dxa"/>
          </w:tcPr>
          <w:p w14:paraId="77CFA1AA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</w:tc>
        <w:tc>
          <w:tcPr>
            <w:tcW w:w="6911" w:type="dxa"/>
          </w:tcPr>
          <w:p w14:paraId="7379E918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</w:p>
          <w:p w14:paraId="26F0451E" w14:textId="77777777" w:rsidR="00BF0FA6" w:rsidRDefault="002A66D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BF0FA6" w14:paraId="45A98FEB" w14:textId="77777777">
        <w:trPr>
          <w:trHeight w:val="690"/>
        </w:trPr>
        <w:tc>
          <w:tcPr>
            <w:tcW w:w="2662" w:type="dxa"/>
          </w:tcPr>
          <w:p w14:paraId="6FAAFC8B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Расчетный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</w:p>
          <w:p w14:paraId="0DA74E92" w14:textId="77777777" w:rsidR="00BF0FA6" w:rsidRDefault="002A66D3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территориального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6911" w:type="dxa"/>
          </w:tcPr>
          <w:p w14:paraId="667DE412" w14:textId="77777777" w:rsidR="00BF0FA6" w:rsidRDefault="002A66D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принятая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</w:p>
          <w:p w14:paraId="06A366C0" w14:textId="77777777" w:rsidR="00BF0FA6" w:rsidRDefault="002A66D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схемы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1502FEBE" w14:textId="77777777" w:rsidR="00BF0FA6" w:rsidRDefault="00BF0FA6">
      <w:pPr>
        <w:pStyle w:val="a3"/>
        <w:ind w:left="0" w:firstLine="0"/>
        <w:rPr>
          <w:sz w:val="28"/>
        </w:rPr>
      </w:pPr>
    </w:p>
    <w:p w14:paraId="2EF386BB" w14:textId="77777777" w:rsidR="00BF0FA6" w:rsidRDefault="002A66D3">
      <w:pPr>
        <w:spacing w:before="162"/>
        <w:ind w:right="3"/>
        <w:jc w:val="center"/>
        <w:rPr>
          <w:sz w:val="24"/>
        </w:rPr>
      </w:pPr>
      <w:r>
        <w:rPr>
          <w:sz w:val="24"/>
        </w:rPr>
        <w:t>4</w:t>
      </w:r>
    </w:p>
    <w:p w14:paraId="4F848741" w14:textId="77777777" w:rsidR="00BF0FA6" w:rsidRDefault="00BF0FA6">
      <w:pPr>
        <w:jc w:val="center"/>
        <w:rPr>
          <w:sz w:val="24"/>
        </w:rPr>
        <w:sectPr w:rsidR="00BF0FA6">
          <w:pgSz w:w="11910" w:h="16840"/>
          <w:pgMar w:top="1040" w:right="540" w:bottom="280" w:left="1400" w:header="720" w:footer="720" w:gutter="0"/>
          <w:cols w:space="720"/>
        </w:sectPr>
      </w:pPr>
    </w:p>
    <w:p w14:paraId="2A45A1DB" w14:textId="77777777" w:rsidR="00BF0FA6" w:rsidRDefault="002A66D3">
      <w:pPr>
        <w:pStyle w:val="3"/>
        <w:ind w:left="2997" w:right="3006" w:firstLine="0"/>
        <w:jc w:val="center"/>
      </w:pPr>
      <w:bookmarkStart w:id="2" w:name="_bookmark2"/>
      <w:bookmarkEnd w:id="2"/>
      <w:r>
        <w:lastRenderedPageBreak/>
        <w:t>Перечень</w:t>
      </w:r>
      <w:r>
        <w:rPr>
          <w:spacing w:val="-6"/>
        </w:rPr>
        <w:t xml:space="preserve"> </w:t>
      </w:r>
      <w:r>
        <w:t>принятых</w:t>
      </w:r>
      <w:r>
        <w:rPr>
          <w:spacing w:val="-6"/>
        </w:rPr>
        <w:t xml:space="preserve"> </w:t>
      </w:r>
      <w:r>
        <w:t>обозначений</w:t>
      </w:r>
    </w:p>
    <w:p w14:paraId="4C5F0ED9" w14:textId="77777777" w:rsidR="00BF0FA6" w:rsidRDefault="00BF0FA6">
      <w:pPr>
        <w:pStyle w:val="a3"/>
        <w:ind w:left="0" w:firstLine="0"/>
        <w:rPr>
          <w:b/>
          <w:sz w:val="1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BF0FA6" w14:paraId="3EC67325" w14:textId="77777777">
        <w:trPr>
          <w:trHeight w:val="266"/>
        </w:trPr>
        <w:tc>
          <w:tcPr>
            <w:tcW w:w="780" w:type="dxa"/>
          </w:tcPr>
          <w:p w14:paraId="75C96ED3" w14:textId="77777777" w:rsidR="00BF0FA6" w:rsidRDefault="002A66D3">
            <w:pPr>
              <w:pStyle w:val="TableParagraph"/>
              <w:spacing w:before="3" w:line="240" w:lineRule="auto"/>
              <w:ind w:left="100" w:right="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1409" w:type="dxa"/>
          </w:tcPr>
          <w:p w14:paraId="4BAD863E" w14:textId="77777777" w:rsidR="00BF0FA6" w:rsidRDefault="002A66D3">
            <w:pPr>
              <w:pStyle w:val="TableParagraph"/>
              <w:spacing w:before="3" w:line="240" w:lineRule="auto"/>
              <w:ind w:left="106" w:right="1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5B03E073" w14:textId="77777777" w:rsidR="00BF0FA6" w:rsidRDefault="002A66D3">
            <w:pPr>
              <w:pStyle w:val="TableParagraph"/>
              <w:spacing w:before="3" w:line="240" w:lineRule="auto"/>
              <w:ind w:left="3179" w:right="3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Пояснение</w:t>
            </w:r>
          </w:p>
        </w:tc>
      </w:tr>
      <w:tr w:rsidR="00BF0FA6" w14:paraId="31B12384" w14:textId="77777777">
        <w:trPr>
          <w:trHeight w:val="263"/>
        </w:trPr>
        <w:tc>
          <w:tcPr>
            <w:tcW w:w="780" w:type="dxa"/>
          </w:tcPr>
          <w:p w14:paraId="5E3C2456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14:paraId="444AE589" w14:textId="77777777" w:rsidR="00BF0FA6" w:rsidRDefault="002A66D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БМК</w:t>
            </w:r>
          </w:p>
        </w:tc>
        <w:tc>
          <w:tcPr>
            <w:tcW w:w="7383" w:type="dxa"/>
          </w:tcPr>
          <w:p w14:paraId="0854A100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Блочно-модульная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BF0FA6" w14:paraId="3E0C6D77" w14:textId="77777777">
        <w:trPr>
          <w:trHeight w:val="263"/>
        </w:trPr>
        <w:tc>
          <w:tcPr>
            <w:tcW w:w="780" w:type="dxa"/>
          </w:tcPr>
          <w:p w14:paraId="73AC405D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9" w:type="dxa"/>
          </w:tcPr>
          <w:p w14:paraId="322E1F94" w14:textId="77777777" w:rsidR="00BF0FA6" w:rsidRDefault="002A66D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ВПУ</w:t>
            </w:r>
          </w:p>
        </w:tc>
        <w:tc>
          <w:tcPr>
            <w:tcW w:w="7383" w:type="dxa"/>
          </w:tcPr>
          <w:p w14:paraId="2E7E4AE8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Водоподготовительная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</w:tr>
      <w:tr w:rsidR="00BF0FA6" w14:paraId="5903E620" w14:textId="77777777">
        <w:trPr>
          <w:trHeight w:val="265"/>
        </w:trPr>
        <w:tc>
          <w:tcPr>
            <w:tcW w:w="780" w:type="dxa"/>
          </w:tcPr>
          <w:p w14:paraId="7DD03722" w14:textId="77777777" w:rsidR="00BF0FA6" w:rsidRDefault="002A66D3">
            <w:pPr>
              <w:pStyle w:val="TableParagraph"/>
              <w:spacing w:line="228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09" w:type="dxa"/>
          </w:tcPr>
          <w:p w14:paraId="37E00970" w14:textId="77777777" w:rsidR="00BF0FA6" w:rsidRDefault="002A66D3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7383" w:type="dxa"/>
          </w:tcPr>
          <w:p w14:paraId="28D6F1B8" w14:textId="77777777" w:rsidR="00BF0FA6" w:rsidRDefault="002A66D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водоснабжение</w:t>
            </w:r>
          </w:p>
        </w:tc>
      </w:tr>
      <w:tr w:rsidR="00BF0FA6" w14:paraId="196CFC57" w14:textId="77777777">
        <w:trPr>
          <w:trHeight w:val="263"/>
        </w:trPr>
        <w:tc>
          <w:tcPr>
            <w:tcW w:w="780" w:type="dxa"/>
          </w:tcPr>
          <w:p w14:paraId="05A04201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09" w:type="dxa"/>
          </w:tcPr>
          <w:p w14:paraId="7010D4CF" w14:textId="77777777" w:rsidR="00BF0FA6" w:rsidRDefault="002A66D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ЕТО</w:t>
            </w:r>
          </w:p>
        </w:tc>
        <w:tc>
          <w:tcPr>
            <w:tcW w:w="7383" w:type="dxa"/>
          </w:tcPr>
          <w:p w14:paraId="50C10F18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Единая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теплоснабжающая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</w:tr>
      <w:tr w:rsidR="00BF0FA6" w14:paraId="72F8019E" w14:textId="77777777">
        <w:trPr>
          <w:trHeight w:val="266"/>
        </w:trPr>
        <w:tc>
          <w:tcPr>
            <w:tcW w:w="780" w:type="dxa"/>
          </w:tcPr>
          <w:p w14:paraId="0519494F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09" w:type="dxa"/>
          </w:tcPr>
          <w:p w14:paraId="361E1BEA" w14:textId="77777777" w:rsidR="00BF0FA6" w:rsidRDefault="002A66D3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ЗАТО</w:t>
            </w:r>
          </w:p>
        </w:tc>
        <w:tc>
          <w:tcPr>
            <w:tcW w:w="7383" w:type="dxa"/>
          </w:tcPr>
          <w:p w14:paraId="3C21AD09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BF0FA6" w14:paraId="37CC81AF" w14:textId="77777777">
        <w:trPr>
          <w:trHeight w:val="263"/>
        </w:trPr>
        <w:tc>
          <w:tcPr>
            <w:tcW w:w="780" w:type="dxa"/>
          </w:tcPr>
          <w:p w14:paraId="2F62F1F3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09" w:type="dxa"/>
          </w:tcPr>
          <w:p w14:paraId="01E8D252" w14:textId="77777777" w:rsidR="00BF0FA6" w:rsidRDefault="002A66D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7383" w:type="dxa"/>
          </w:tcPr>
          <w:p w14:paraId="5BD93B80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Инвестиционная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</w:p>
        </w:tc>
      </w:tr>
      <w:tr w:rsidR="00BF0FA6" w14:paraId="37DE04E6" w14:textId="77777777">
        <w:trPr>
          <w:trHeight w:val="263"/>
        </w:trPr>
        <w:tc>
          <w:tcPr>
            <w:tcW w:w="780" w:type="dxa"/>
          </w:tcPr>
          <w:p w14:paraId="3B97DB6F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09" w:type="dxa"/>
          </w:tcPr>
          <w:p w14:paraId="4BCA0864" w14:textId="77777777" w:rsidR="00BF0FA6" w:rsidRDefault="002A66D3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ИТП</w:t>
            </w:r>
          </w:p>
        </w:tc>
        <w:tc>
          <w:tcPr>
            <w:tcW w:w="7383" w:type="dxa"/>
          </w:tcPr>
          <w:p w14:paraId="20B0C0B8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BF0FA6" w14:paraId="367279A2" w14:textId="77777777">
        <w:trPr>
          <w:trHeight w:val="265"/>
        </w:trPr>
        <w:tc>
          <w:tcPr>
            <w:tcW w:w="780" w:type="dxa"/>
          </w:tcPr>
          <w:p w14:paraId="5B6EABEB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09" w:type="dxa"/>
          </w:tcPr>
          <w:p w14:paraId="3FC63156" w14:textId="77777777" w:rsidR="00BF0FA6" w:rsidRDefault="002A66D3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КМ</w:t>
            </w:r>
          </w:p>
        </w:tc>
        <w:tc>
          <w:tcPr>
            <w:tcW w:w="7383" w:type="dxa"/>
          </w:tcPr>
          <w:p w14:paraId="315F775A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BF0FA6" w14:paraId="379EDFD6" w14:textId="77777777">
        <w:trPr>
          <w:trHeight w:val="263"/>
        </w:trPr>
        <w:tc>
          <w:tcPr>
            <w:tcW w:w="780" w:type="dxa"/>
          </w:tcPr>
          <w:p w14:paraId="60B10FB2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409" w:type="dxa"/>
          </w:tcPr>
          <w:p w14:paraId="03B40353" w14:textId="77777777" w:rsidR="00BF0FA6" w:rsidRDefault="002A66D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МО</w:t>
            </w:r>
          </w:p>
        </w:tc>
        <w:tc>
          <w:tcPr>
            <w:tcW w:w="7383" w:type="dxa"/>
          </w:tcPr>
          <w:p w14:paraId="2BF02A98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BF0FA6" w14:paraId="2AC28A27" w14:textId="77777777">
        <w:trPr>
          <w:trHeight w:val="263"/>
        </w:trPr>
        <w:tc>
          <w:tcPr>
            <w:tcW w:w="780" w:type="dxa"/>
          </w:tcPr>
          <w:p w14:paraId="64FDEDAE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09" w:type="dxa"/>
          </w:tcPr>
          <w:p w14:paraId="7C941D59" w14:textId="77777777" w:rsidR="00BF0FA6" w:rsidRDefault="002A66D3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МУП</w:t>
            </w:r>
          </w:p>
        </w:tc>
        <w:tc>
          <w:tcPr>
            <w:tcW w:w="7383" w:type="dxa"/>
          </w:tcPr>
          <w:p w14:paraId="5936EA2C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унитарное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предприятие</w:t>
            </w:r>
          </w:p>
        </w:tc>
      </w:tr>
      <w:tr w:rsidR="00BF0FA6" w14:paraId="28C976EC" w14:textId="77777777">
        <w:trPr>
          <w:trHeight w:val="265"/>
        </w:trPr>
        <w:tc>
          <w:tcPr>
            <w:tcW w:w="780" w:type="dxa"/>
          </w:tcPr>
          <w:p w14:paraId="043AD0CA" w14:textId="77777777" w:rsidR="00BF0FA6" w:rsidRDefault="002A66D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09" w:type="dxa"/>
          </w:tcPr>
          <w:p w14:paraId="5F6887F5" w14:textId="77777777" w:rsidR="00BF0FA6" w:rsidRDefault="002A66D3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НВВ</w:t>
            </w:r>
          </w:p>
        </w:tc>
        <w:tc>
          <w:tcPr>
            <w:tcW w:w="7383" w:type="dxa"/>
          </w:tcPr>
          <w:p w14:paraId="4834B325" w14:textId="77777777" w:rsidR="00BF0FA6" w:rsidRDefault="002A66D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выручка</w:t>
            </w:r>
          </w:p>
        </w:tc>
      </w:tr>
      <w:tr w:rsidR="00BF0FA6" w14:paraId="118E2408" w14:textId="77777777">
        <w:trPr>
          <w:trHeight w:val="263"/>
        </w:trPr>
        <w:tc>
          <w:tcPr>
            <w:tcW w:w="780" w:type="dxa"/>
          </w:tcPr>
          <w:p w14:paraId="53E40577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09" w:type="dxa"/>
          </w:tcPr>
          <w:p w14:paraId="6DB275E0" w14:textId="77777777" w:rsidR="00BF0FA6" w:rsidRDefault="002A66D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НДС</w:t>
            </w:r>
          </w:p>
        </w:tc>
        <w:tc>
          <w:tcPr>
            <w:tcW w:w="7383" w:type="dxa"/>
          </w:tcPr>
          <w:p w14:paraId="726115CC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</w:p>
        </w:tc>
      </w:tr>
      <w:tr w:rsidR="00BF0FA6" w14:paraId="793213EF" w14:textId="77777777">
        <w:trPr>
          <w:trHeight w:val="263"/>
        </w:trPr>
        <w:tc>
          <w:tcPr>
            <w:tcW w:w="780" w:type="dxa"/>
          </w:tcPr>
          <w:p w14:paraId="1508F032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09" w:type="dxa"/>
          </w:tcPr>
          <w:p w14:paraId="12F364DD" w14:textId="77777777" w:rsidR="00BF0FA6" w:rsidRDefault="002A66D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ННЗТ</w:t>
            </w:r>
          </w:p>
        </w:tc>
        <w:tc>
          <w:tcPr>
            <w:tcW w:w="7383" w:type="dxa"/>
          </w:tcPr>
          <w:p w14:paraId="1E713CB1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BF0FA6" w14:paraId="49E381CB" w14:textId="77777777">
        <w:trPr>
          <w:trHeight w:val="266"/>
        </w:trPr>
        <w:tc>
          <w:tcPr>
            <w:tcW w:w="780" w:type="dxa"/>
          </w:tcPr>
          <w:p w14:paraId="1133BC87" w14:textId="77777777" w:rsidR="00BF0FA6" w:rsidRDefault="002A66D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09" w:type="dxa"/>
          </w:tcPr>
          <w:p w14:paraId="08D42E89" w14:textId="77777777" w:rsidR="00BF0FA6" w:rsidRDefault="002A66D3">
            <w:pPr>
              <w:pStyle w:val="TableParagraph"/>
              <w:spacing w:line="228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</w:p>
        </w:tc>
        <w:tc>
          <w:tcPr>
            <w:tcW w:w="7383" w:type="dxa"/>
          </w:tcPr>
          <w:p w14:paraId="4F09E6AE" w14:textId="77777777" w:rsidR="00BF0FA6" w:rsidRDefault="002A66D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BF0FA6" w14:paraId="6E39B685" w14:textId="77777777">
        <w:trPr>
          <w:trHeight w:val="263"/>
        </w:trPr>
        <w:tc>
          <w:tcPr>
            <w:tcW w:w="780" w:type="dxa"/>
          </w:tcPr>
          <w:p w14:paraId="37F727C2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09" w:type="dxa"/>
          </w:tcPr>
          <w:p w14:paraId="1FBCFD3E" w14:textId="77777777" w:rsidR="00BF0FA6" w:rsidRDefault="002A66D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НТД</w:t>
            </w:r>
          </w:p>
        </w:tc>
        <w:tc>
          <w:tcPr>
            <w:tcW w:w="7383" w:type="dxa"/>
          </w:tcPr>
          <w:p w14:paraId="304BFD1B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документация</w:t>
            </w:r>
          </w:p>
        </w:tc>
      </w:tr>
      <w:tr w:rsidR="00BF0FA6" w14:paraId="411BE968" w14:textId="77777777">
        <w:trPr>
          <w:trHeight w:val="266"/>
        </w:trPr>
        <w:tc>
          <w:tcPr>
            <w:tcW w:w="780" w:type="dxa"/>
          </w:tcPr>
          <w:p w14:paraId="371BF19F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09" w:type="dxa"/>
          </w:tcPr>
          <w:p w14:paraId="46112A6B" w14:textId="77777777" w:rsidR="00BF0FA6" w:rsidRDefault="002A66D3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НЭЗТ</w:t>
            </w:r>
          </w:p>
        </w:tc>
        <w:tc>
          <w:tcPr>
            <w:tcW w:w="7383" w:type="dxa"/>
          </w:tcPr>
          <w:p w14:paraId="1B95138E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BF0FA6" w14:paraId="539EBFEC" w14:textId="77777777">
        <w:trPr>
          <w:trHeight w:val="263"/>
        </w:trPr>
        <w:tc>
          <w:tcPr>
            <w:tcW w:w="780" w:type="dxa"/>
          </w:tcPr>
          <w:p w14:paraId="66D604CF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09" w:type="dxa"/>
          </w:tcPr>
          <w:p w14:paraId="3B8364B9" w14:textId="77777777" w:rsidR="00BF0FA6" w:rsidRDefault="002A66D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ОВ</w:t>
            </w:r>
          </w:p>
        </w:tc>
        <w:tc>
          <w:tcPr>
            <w:tcW w:w="7383" w:type="dxa"/>
          </w:tcPr>
          <w:p w14:paraId="3ABBD9C9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вентиляция</w:t>
            </w:r>
          </w:p>
        </w:tc>
      </w:tr>
      <w:tr w:rsidR="00BF0FA6" w14:paraId="427168D3" w14:textId="77777777">
        <w:trPr>
          <w:trHeight w:val="263"/>
        </w:trPr>
        <w:tc>
          <w:tcPr>
            <w:tcW w:w="780" w:type="dxa"/>
          </w:tcPr>
          <w:p w14:paraId="0C359AA7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09" w:type="dxa"/>
          </w:tcPr>
          <w:p w14:paraId="7F7AAAF1" w14:textId="77777777" w:rsidR="00BF0FA6" w:rsidRDefault="002A66D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ОНЗТ</w:t>
            </w:r>
          </w:p>
        </w:tc>
        <w:tc>
          <w:tcPr>
            <w:tcW w:w="7383" w:type="dxa"/>
          </w:tcPr>
          <w:p w14:paraId="1FFCDB2F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BF0FA6" w14:paraId="11DA9421" w14:textId="77777777">
        <w:trPr>
          <w:trHeight w:val="266"/>
        </w:trPr>
        <w:tc>
          <w:tcPr>
            <w:tcW w:w="780" w:type="dxa"/>
          </w:tcPr>
          <w:p w14:paraId="13CF3CD3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09" w:type="dxa"/>
          </w:tcPr>
          <w:p w14:paraId="105D19C9" w14:textId="77777777" w:rsidR="00BF0FA6" w:rsidRDefault="002A66D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ПИР</w:t>
            </w:r>
          </w:p>
        </w:tc>
        <w:tc>
          <w:tcPr>
            <w:tcW w:w="7383" w:type="dxa"/>
          </w:tcPr>
          <w:p w14:paraId="5EB2F129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BF0FA6" w14:paraId="7DD74082" w14:textId="77777777">
        <w:trPr>
          <w:trHeight w:val="263"/>
        </w:trPr>
        <w:tc>
          <w:tcPr>
            <w:tcW w:w="780" w:type="dxa"/>
          </w:tcPr>
          <w:p w14:paraId="09716E7D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09" w:type="dxa"/>
          </w:tcPr>
          <w:p w14:paraId="5FA8633C" w14:textId="77777777" w:rsidR="00BF0FA6" w:rsidRDefault="002A66D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ПНС</w:t>
            </w:r>
          </w:p>
        </w:tc>
        <w:tc>
          <w:tcPr>
            <w:tcW w:w="7383" w:type="dxa"/>
          </w:tcPr>
          <w:p w14:paraId="59F3ECFB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Повысительно-насосная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BF0FA6" w14:paraId="6BF0A2CB" w14:textId="77777777">
        <w:trPr>
          <w:trHeight w:val="263"/>
        </w:trPr>
        <w:tc>
          <w:tcPr>
            <w:tcW w:w="780" w:type="dxa"/>
          </w:tcPr>
          <w:p w14:paraId="45D2A793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09" w:type="dxa"/>
          </w:tcPr>
          <w:p w14:paraId="3D737F0E" w14:textId="77777777" w:rsidR="00BF0FA6" w:rsidRDefault="002A66D3">
            <w:pPr>
              <w:pStyle w:val="TableParagraph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</w:p>
        </w:tc>
        <w:tc>
          <w:tcPr>
            <w:tcW w:w="7383" w:type="dxa"/>
          </w:tcPr>
          <w:p w14:paraId="12DE0EF6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Постановление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</w:p>
        </w:tc>
      </w:tr>
      <w:tr w:rsidR="00BF0FA6" w14:paraId="33FFFF1E" w14:textId="77777777">
        <w:trPr>
          <w:trHeight w:val="266"/>
        </w:trPr>
        <w:tc>
          <w:tcPr>
            <w:tcW w:w="780" w:type="dxa"/>
          </w:tcPr>
          <w:p w14:paraId="09A24521" w14:textId="77777777" w:rsidR="00BF0FA6" w:rsidRDefault="002A66D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09" w:type="dxa"/>
          </w:tcPr>
          <w:p w14:paraId="3142AE5F" w14:textId="77777777" w:rsidR="00BF0FA6" w:rsidRDefault="002A66D3">
            <w:pPr>
              <w:pStyle w:val="TableParagraph"/>
              <w:spacing w:line="228" w:lineRule="exact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ППУ</w:t>
            </w:r>
          </w:p>
        </w:tc>
        <w:tc>
          <w:tcPr>
            <w:tcW w:w="7383" w:type="dxa"/>
          </w:tcPr>
          <w:p w14:paraId="662852DE" w14:textId="77777777" w:rsidR="00BF0FA6" w:rsidRDefault="002A66D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Пенополиуретан</w:t>
            </w:r>
          </w:p>
        </w:tc>
      </w:tr>
      <w:tr w:rsidR="00BF0FA6" w14:paraId="62AC590E" w14:textId="77777777">
        <w:trPr>
          <w:trHeight w:val="263"/>
        </w:trPr>
        <w:tc>
          <w:tcPr>
            <w:tcW w:w="780" w:type="dxa"/>
          </w:tcPr>
          <w:p w14:paraId="7EEAEE06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09" w:type="dxa"/>
          </w:tcPr>
          <w:p w14:paraId="15BA4B00" w14:textId="77777777" w:rsidR="00BF0FA6" w:rsidRDefault="002A66D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СМР</w:t>
            </w:r>
          </w:p>
        </w:tc>
        <w:tc>
          <w:tcPr>
            <w:tcW w:w="7383" w:type="dxa"/>
          </w:tcPr>
          <w:p w14:paraId="26DC0B5B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Строительно-монтажные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BF0FA6" w14:paraId="0A97CCE4" w14:textId="77777777">
        <w:trPr>
          <w:trHeight w:val="263"/>
        </w:trPr>
        <w:tc>
          <w:tcPr>
            <w:tcW w:w="780" w:type="dxa"/>
          </w:tcPr>
          <w:p w14:paraId="08E1545E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09" w:type="dxa"/>
          </w:tcPr>
          <w:p w14:paraId="476E4B4D" w14:textId="77777777" w:rsidR="00BF0FA6" w:rsidRDefault="002A66D3">
            <w:pPr>
              <w:pStyle w:val="TableParagraph"/>
              <w:ind w:left="103" w:right="104"/>
              <w:jc w:val="center"/>
              <w:rPr>
                <w:sz w:val="20"/>
              </w:rPr>
            </w:pPr>
            <w:r>
              <w:rPr>
                <w:sz w:val="20"/>
              </w:rPr>
              <w:t>СП</w:t>
            </w:r>
          </w:p>
        </w:tc>
        <w:tc>
          <w:tcPr>
            <w:tcW w:w="7383" w:type="dxa"/>
          </w:tcPr>
          <w:p w14:paraId="6D4BA8CE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поселение</w:t>
            </w:r>
          </w:p>
        </w:tc>
      </w:tr>
      <w:tr w:rsidR="00BF0FA6" w14:paraId="37E5B83B" w14:textId="77777777">
        <w:trPr>
          <w:trHeight w:val="266"/>
        </w:trPr>
        <w:tc>
          <w:tcPr>
            <w:tcW w:w="780" w:type="dxa"/>
          </w:tcPr>
          <w:p w14:paraId="7C9C0996" w14:textId="77777777" w:rsidR="00BF0FA6" w:rsidRDefault="002A66D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09" w:type="dxa"/>
          </w:tcPr>
          <w:p w14:paraId="0928B9A1" w14:textId="77777777" w:rsidR="00BF0FA6" w:rsidRDefault="002A66D3">
            <w:pPr>
              <w:pStyle w:val="TableParagraph"/>
              <w:spacing w:line="228" w:lineRule="exact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СЦТ</w:t>
            </w:r>
          </w:p>
        </w:tc>
        <w:tc>
          <w:tcPr>
            <w:tcW w:w="7383" w:type="dxa"/>
          </w:tcPr>
          <w:p w14:paraId="7A660BF5" w14:textId="77777777" w:rsidR="00BF0FA6" w:rsidRDefault="002A66D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централизованного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BF0FA6" w14:paraId="41DCD157" w14:textId="77777777">
        <w:trPr>
          <w:trHeight w:val="263"/>
        </w:trPr>
        <w:tc>
          <w:tcPr>
            <w:tcW w:w="780" w:type="dxa"/>
          </w:tcPr>
          <w:p w14:paraId="02D97D96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09" w:type="dxa"/>
          </w:tcPr>
          <w:p w14:paraId="6CB3A846" w14:textId="77777777" w:rsidR="00BF0FA6" w:rsidRDefault="002A66D3">
            <w:pPr>
              <w:pStyle w:val="TableParagraph"/>
              <w:ind w:left="106" w:right="99"/>
              <w:jc w:val="center"/>
              <w:rPr>
                <w:sz w:val="20"/>
              </w:rPr>
            </w:pPr>
            <w:r>
              <w:rPr>
                <w:sz w:val="20"/>
              </w:rPr>
              <w:t>ТЭ</w:t>
            </w:r>
          </w:p>
        </w:tc>
        <w:tc>
          <w:tcPr>
            <w:tcW w:w="7383" w:type="dxa"/>
          </w:tcPr>
          <w:p w14:paraId="434B7BE5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энергия</w:t>
            </w:r>
          </w:p>
        </w:tc>
      </w:tr>
      <w:tr w:rsidR="00BF0FA6" w14:paraId="4579F06D" w14:textId="77777777">
        <w:trPr>
          <w:trHeight w:val="266"/>
        </w:trPr>
        <w:tc>
          <w:tcPr>
            <w:tcW w:w="780" w:type="dxa"/>
          </w:tcPr>
          <w:p w14:paraId="4F57C594" w14:textId="77777777" w:rsidR="00BF0FA6" w:rsidRDefault="002A66D3">
            <w:pPr>
              <w:pStyle w:val="TableParagraph"/>
              <w:spacing w:line="226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09" w:type="dxa"/>
          </w:tcPr>
          <w:p w14:paraId="7543A9D6" w14:textId="77777777" w:rsidR="00BF0FA6" w:rsidRDefault="002A66D3">
            <w:pPr>
              <w:pStyle w:val="TableParagraph"/>
              <w:spacing w:line="226" w:lineRule="exact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ХВО</w:t>
            </w:r>
          </w:p>
        </w:tc>
        <w:tc>
          <w:tcPr>
            <w:tcW w:w="7383" w:type="dxa"/>
          </w:tcPr>
          <w:p w14:paraId="3FD7663C" w14:textId="77777777" w:rsidR="00BF0FA6" w:rsidRDefault="002A66D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Химводоочистка</w:t>
            </w:r>
          </w:p>
        </w:tc>
      </w:tr>
      <w:tr w:rsidR="00BF0FA6" w14:paraId="6C9962DA" w14:textId="77777777">
        <w:trPr>
          <w:trHeight w:val="263"/>
        </w:trPr>
        <w:tc>
          <w:tcPr>
            <w:tcW w:w="780" w:type="dxa"/>
          </w:tcPr>
          <w:p w14:paraId="72095D43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09" w:type="dxa"/>
          </w:tcPr>
          <w:p w14:paraId="6C4BC11B" w14:textId="77777777" w:rsidR="00BF0FA6" w:rsidRDefault="002A66D3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ХВП</w:t>
            </w:r>
          </w:p>
        </w:tc>
        <w:tc>
          <w:tcPr>
            <w:tcW w:w="7383" w:type="dxa"/>
          </w:tcPr>
          <w:p w14:paraId="313C2D0F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Химводоподготовка</w:t>
            </w:r>
          </w:p>
        </w:tc>
      </w:tr>
      <w:tr w:rsidR="00BF0FA6" w14:paraId="0F69151A" w14:textId="77777777">
        <w:trPr>
          <w:trHeight w:val="263"/>
        </w:trPr>
        <w:tc>
          <w:tcPr>
            <w:tcW w:w="780" w:type="dxa"/>
          </w:tcPr>
          <w:p w14:paraId="53722D32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09" w:type="dxa"/>
          </w:tcPr>
          <w:p w14:paraId="5E3CB57F" w14:textId="77777777" w:rsidR="00BF0FA6" w:rsidRDefault="002A66D3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ЦТП</w:t>
            </w:r>
          </w:p>
        </w:tc>
        <w:tc>
          <w:tcPr>
            <w:tcW w:w="7383" w:type="dxa"/>
          </w:tcPr>
          <w:p w14:paraId="5A0BBD46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BF0FA6" w14:paraId="49F32A9C" w14:textId="77777777">
        <w:trPr>
          <w:trHeight w:val="265"/>
        </w:trPr>
        <w:tc>
          <w:tcPr>
            <w:tcW w:w="780" w:type="dxa"/>
          </w:tcPr>
          <w:p w14:paraId="4D5B44C9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09" w:type="dxa"/>
          </w:tcPr>
          <w:p w14:paraId="416AB1A7" w14:textId="77777777" w:rsidR="00BF0FA6" w:rsidRDefault="002A66D3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ЭМ</w:t>
            </w:r>
          </w:p>
        </w:tc>
        <w:tc>
          <w:tcPr>
            <w:tcW w:w="7383" w:type="dxa"/>
          </w:tcPr>
          <w:p w14:paraId="352E3D51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10B688E1" w14:textId="77777777" w:rsidR="00BF0FA6" w:rsidRDefault="00BF0FA6">
      <w:pPr>
        <w:rPr>
          <w:sz w:val="20"/>
        </w:rPr>
        <w:sectPr w:rsidR="00BF0FA6">
          <w:footerReference w:type="default" r:id="rId8"/>
          <w:pgSz w:w="11910" w:h="16840"/>
          <w:pgMar w:top="1040" w:right="540" w:bottom="980" w:left="1400" w:header="0" w:footer="782" w:gutter="0"/>
          <w:pgNumType w:start="5"/>
          <w:cols w:space="720"/>
        </w:sectPr>
      </w:pPr>
    </w:p>
    <w:p w14:paraId="45ADC9EC" w14:textId="77777777" w:rsidR="00BF0FA6" w:rsidRDefault="002A66D3">
      <w:pPr>
        <w:pStyle w:val="3"/>
        <w:ind w:left="764" w:right="772" w:firstLine="0"/>
        <w:jc w:val="center"/>
      </w:pPr>
      <w:bookmarkStart w:id="3" w:name="_bookmark3"/>
      <w:bookmarkEnd w:id="3"/>
      <w:r>
        <w:lastRenderedPageBreak/>
        <w:t>Оглавление</w:t>
      </w:r>
    </w:p>
    <w:sdt>
      <w:sdtPr>
        <w:rPr>
          <w:b w:val="0"/>
          <w:bCs w:val="0"/>
        </w:rPr>
        <w:id w:val="1126818186"/>
        <w:docPartObj>
          <w:docPartGallery w:val="Table of Contents"/>
          <w:docPartUnique/>
        </w:docPartObj>
      </w:sdtPr>
      <w:sdtEndPr/>
      <w:sdtContent>
        <w:p w14:paraId="372846B1" w14:textId="77777777" w:rsidR="00BF0FA6" w:rsidRDefault="0062220C">
          <w:pPr>
            <w:pStyle w:val="10"/>
            <w:tabs>
              <w:tab w:val="left" w:leader="dot" w:pos="9227"/>
            </w:tabs>
            <w:spacing w:before="269"/>
          </w:pPr>
          <w:hyperlink w:anchor="_bookmark0" w:history="1">
            <w:r w:rsidR="002A66D3">
              <w:t>СОСТАВ</w:t>
            </w:r>
            <w:r w:rsidR="002A66D3">
              <w:rPr>
                <w:spacing w:val="-4"/>
              </w:rPr>
              <w:t xml:space="preserve"> </w:t>
            </w:r>
            <w:r w:rsidR="002A66D3">
              <w:t>ДОКУМЕНТА</w:t>
            </w:r>
            <w:r w:rsidR="002A66D3">
              <w:tab/>
              <w:t>3</w:t>
            </w:r>
          </w:hyperlink>
        </w:p>
        <w:p w14:paraId="1F2CB39E" w14:textId="77777777" w:rsidR="00BF0FA6" w:rsidRDefault="0062220C">
          <w:pPr>
            <w:pStyle w:val="10"/>
            <w:tabs>
              <w:tab w:val="left" w:leader="dot" w:pos="9227"/>
            </w:tabs>
            <w:spacing w:before="164"/>
          </w:pPr>
          <w:hyperlink w:anchor="_bookmark1" w:history="1">
            <w:r w:rsidR="002A66D3">
              <w:t>Определения</w:t>
            </w:r>
            <w:r w:rsidR="002A66D3">
              <w:tab/>
              <w:t>4</w:t>
            </w:r>
          </w:hyperlink>
        </w:p>
        <w:p w14:paraId="10F37A89" w14:textId="77777777" w:rsidR="00BF0FA6" w:rsidRDefault="0062220C">
          <w:pPr>
            <w:pStyle w:val="10"/>
            <w:tabs>
              <w:tab w:val="left" w:leader="dot" w:pos="9227"/>
            </w:tabs>
            <w:spacing w:before="161"/>
          </w:pPr>
          <w:hyperlink w:anchor="_bookmark2" w:history="1">
            <w:r w:rsidR="002A66D3">
              <w:t>Перечень</w:t>
            </w:r>
            <w:r w:rsidR="002A66D3">
              <w:rPr>
                <w:spacing w:val="-3"/>
              </w:rPr>
              <w:t xml:space="preserve"> </w:t>
            </w:r>
            <w:r w:rsidR="002A66D3">
              <w:t>принятых</w:t>
            </w:r>
            <w:r w:rsidR="002A66D3">
              <w:rPr>
                <w:spacing w:val="-2"/>
              </w:rPr>
              <w:t xml:space="preserve"> </w:t>
            </w:r>
            <w:r w:rsidR="002A66D3">
              <w:t>обозначений</w:t>
            </w:r>
            <w:r w:rsidR="002A66D3">
              <w:tab/>
              <w:t>5</w:t>
            </w:r>
          </w:hyperlink>
        </w:p>
        <w:p w14:paraId="67B08DD8" w14:textId="77777777" w:rsidR="00BF0FA6" w:rsidRDefault="0062220C">
          <w:pPr>
            <w:pStyle w:val="10"/>
            <w:tabs>
              <w:tab w:val="left" w:leader="dot" w:pos="9227"/>
            </w:tabs>
          </w:pPr>
          <w:hyperlink w:anchor="_bookmark3" w:history="1">
            <w:r w:rsidR="002A66D3">
              <w:t>Оглавление</w:t>
            </w:r>
            <w:r w:rsidR="002A66D3">
              <w:tab/>
              <w:t>6</w:t>
            </w:r>
          </w:hyperlink>
        </w:p>
        <w:p w14:paraId="7B3E7A85" w14:textId="77777777" w:rsidR="00BF0FA6" w:rsidRDefault="0062220C">
          <w:pPr>
            <w:pStyle w:val="20"/>
            <w:tabs>
              <w:tab w:val="left" w:leader="dot" w:pos="9529"/>
            </w:tabs>
            <w:spacing w:line="278" w:lineRule="auto"/>
          </w:pPr>
          <w:hyperlink w:anchor="_bookmark4" w:history="1">
            <w:r w:rsidR="002A66D3">
              <w:t>Глава 18.</w:t>
            </w:r>
            <w:r w:rsidR="002A66D3">
              <w:rPr>
                <w:spacing w:val="1"/>
              </w:rPr>
              <w:t xml:space="preserve"> </w:t>
            </w:r>
            <w:r w:rsidR="002A66D3">
              <w:t>СВОДНЫЙ ТОМ ИЗМЕНЕНИЙ, ВЫПОЛНЕННЫХ В ДОРАБОТАННОЙ</w:t>
            </w:r>
          </w:hyperlink>
          <w:r w:rsidR="002A66D3">
            <w:rPr>
              <w:spacing w:val="1"/>
            </w:rPr>
            <w:t xml:space="preserve"> </w:t>
          </w:r>
          <w:hyperlink w:anchor="_bookmark4" w:history="1">
            <w:r w:rsidR="002A66D3">
              <w:t>И</w:t>
            </w:r>
            <w:r w:rsidR="002A66D3">
              <w:rPr>
                <w:spacing w:val="-3"/>
              </w:rPr>
              <w:t xml:space="preserve"> </w:t>
            </w:r>
            <w:r w:rsidR="002A66D3">
              <w:t>(ИЛИ)</w:t>
            </w:r>
            <w:r w:rsidR="002A66D3">
              <w:rPr>
                <w:spacing w:val="-3"/>
              </w:rPr>
              <w:t xml:space="preserve"> </w:t>
            </w:r>
            <w:r w:rsidR="002A66D3">
              <w:t>АКТУАЛИЗИРОВАННОЙ</w:t>
            </w:r>
            <w:r w:rsidR="002A66D3">
              <w:rPr>
                <w:spacing w:val="-3"/>
              </w:rPr>
              <w:t xml:space="preserve"> </w:t>
            </w:r>
            <w:r w:rsidR="002A66D3">
              <w:t>СХЕМЕ</w:t>
            </w:r>
            <w:r w:rsidR="002A66D3">
              <w:rPr>
                <w:spacing w:val="-2"/>
              </w:rPr>
              <w:t xml:space="preserve"> </w:t>
            </w:r>
            <w:r w:rsidR="002A66D3">
              <w:t>ТЕПЛОСНАБЖЕНИЯ</w:t>
            </w:r>
            <w:r w:rsidR="002A66D3">
              <w:tab/>
            </w:r>
            <w:r w:rsidR="002A66D3">
              <w:rPr>
                <w:spacing w:val="-2"/>
              </w:rPr>
              <w:t>7</w:t>
            </w:r>
          </w:hyperlink>
        </w:p>
        <w:p w14:paraId="26EF4577" w14:textId="77777777" w:rsidR="00BF0FA6" w:rsidRDefault="0062220C">
          <w:pPr>
            <w:pStyle w:val="30"/>
            <w:numPr>
              <w:ilvl w:val="1"/>
              <w:numId w:val="2"/>
            </w:numPr>
            <w:tabs>
              <w:tab w:val="left" w:pos="1183"/>
              <w:tab w:val="left" w:leader="dot" w:pos="9529"/>
            </w:tabs>
            <w:spacing w:before="111" w:line="276" w:lineRule="auto"/>
            <w:ind w:right="315" w:firstLine="0"/>
          </w:pPr>
          <w:hyperlink w:anchor="_bookmark5" w:history="1">
            <w:r w:rsidR="002A66D3">
              <w:t>Реестр изменений, внесенных в доработанную и (или) актуализированную схему</w:t>
            </w:r>
          </w:hyperlink>
          <w:r w:rsidR="002A66D3">
            <w:rPr>
              <w:spacing w:val="1"/>
            </w:rPr>
            <w:t xml:space="preserve"> </w:t>
          </w:r>
          <w:hyperlink w:anchor="_bookmark5" w:history="1">
            <w:r w:rsidR="002A66D3">
              <w:t>теплоснабжения</w:t>
            </w:r>
            <w:r w:rsidR="002A66D3">
              <w:tab/>
            </w:r>
            <w:r w:rsidR="002A66D3">
              <w:rPr>
                <w:spacing w:val="-2"/>
              </w:rPr>
              <w:t>7</w:t>
            </w:r>
          </w:hyperlink>
        </w:p>
        <w:p w14:paraId="4448B787" w14:textId="77777777" w:rsidR="00BF0FA6" w:rsidRDefault="0062220C">
          <w:pPr>
            <w:pStyle w:val="30"/>
            <w:numPr>
              <w:ilvl w:val="1"/>
              <w:numId w:val="2"/>
            </w:numPr>
            <w:tabs>
              <w:tab w:val="left" w:pos="1183"/>
            </w:tabs>
            <w:spacing w:line="275" w:lineRule="exact"/>
            <w:ind w:left="1182" w:hanging="661"/>
          </w:pPr>
          <w:hyperlink w:anchor="_bookmark6" w:history="1">
            <w:r w:rsidR="002A66D3">
              <w:t>Сведения</w:t>
            </w:r>
            <w:r w:rsidR="002A66D3">
              <w:rPr>
                <w:spacing w:val="-4"/>
              </w:rPr>
              <w:t xml:space="preserve"> </w:t>
            </w:r>
            <w:r w:rsidR="002A66D3">
              <w:t>о</w:t>
            </w:r>
            <w:r w:rsidR="002A66D3">
              <w:rPr>
                <w:spacing w:val="-3"/>
              </w:rPr>
              <w:t xml:space="preserve"> </w:t>
            </w:r>
            <w:r w:rsidR="002A66D3">
              <w:t>том,</w:t>
            </w:r>
            <w:r w:rsidR="002A66D3">
              <w:rPr>
                <w:spacing w:val="-3"/>
              </w:rPr>
              <w:t xml:space="preserve"> </w:t>
            </w:r>
            <w:r w:rsidR="002A66D3">
              <w:t>какие</w:t>
            </w:r>
            <w:r w:rsidR="002A66D3">
              <w:rPr>
                <w:spacing w:val="-6"/>
              </w:rPr>
              <w:t xml:space="preserve"> </w:t>
            </w:r>
            <w:r w:rsidR="002A66D3">
              <w:t>мероприятия</w:t>
            </w:r>
            <w:r w:rsidR="002A66D3">
              <w:rPr>
                <w:spacing w:val="-6"/>
              </w:rPr>
              <w:t xml:space="preserve"> </w:t>
            </w:r>
            <w:r w:rsidR="002A66D3">
              <w:t>из утвержденной</w:t>
            </w:r>
            <w:r w:rsidR="002A66D3">
              <w:rPr>
                <w:spacing w:val="-3"/>
              </w:rPr>
              <w:t xml:space="preserve"> </w:t>
            </w:r>
            <w:r w:rsidR="002A66D3">
              <w:t>схемы</w:t>
            </w:r>
            <w:r w:rsidR="002A66D3">
              <w:rPr>
                <w:spacing w:val="-3"/>
              </w:rPr>
              <w:t xml:space="preserve"> </w:t>
            </w:r>
            <w:r w:rsidR="002A66D3">
              <w:t>теплоснабжения</w:t>
            </w:r>
          </w:hyperlink>
        </w:p>
        <w:p w14:paraId="34B592F4" w14:textId="77777777" w:rsidR="00BF0FA6" w:rsidRDefault="0062220C">
          <w:pPr>
            <w:pStyle w:val="30"/>
            <w:tabs>
              <w:tab w:val="left" w:leader="dot" w:pos="9409"/>
            </w:tabs>
            <w:spacing w:before="43"/>
          </w:pPr>
          <w:hyperlink w:anchor="_bookmark6" w:history="1">
            <w:r w:rsidR="002A66D3">
              <w:t>были</w:t>
            </w:r>
            <w:r w:rsidR="002A66D3">
              <w:rPr>
                <w:spacing w:val="-1"/>
              </w:rPr>
              <w:t xml:space="preserve"> </w:t>
            </w:r>
            <w:r w:rsidR="002A66D3">
              <w:t>выполнены</w:t>
            </w:r>
            <w:r w:rsidR="002A66D3">
              <w:rPr>
                <w:spacing w:val="-4"/>
              </w:rPr>
              <w:t xml:space="preserve"> </w:t>
            </w:r>
            <w:r w:rsidR="002A66D3">
              <w:t>за</w:t>
            </w:r>
            <w:r w:rsidR="002A66D3">
              <w:rPr>
                <w:spacing w:val="-2"/>
              </w:rPr>
              <w:t xml:space="preserve"> </w:t>
            </w:r>
            <w:r w:rsidR="002A66D3">
              <w:t>период,</w:t>
            </w:r>
            <w:r w:rsidR="002A66D3">
              <w:rPr>
                <w:spacing w:val="-2"/>
              </w:rPr>
              <w:t xml:space="preserve"> </w:t>
            </w:r>
            <w:r w:rsidR="002A66D3">
              <w:t>прошедший</w:t>
            </w:r>
            <w:r w:rsidR="002A66D3">
              <w:rPr>
                <w:spacing w:val="-1"/>
              </w:rPr>
              <w:t xml:space="preserve"> </w:t>
            </w:r>
            <w:r w:rsidR="002A66D3">
              <w:t>с</w:t>
            </w:r>
            <w:r w:rsidR="002A66D3">
              <w:rPr>
                <w:spacing w:val="-2"/>
              </w:rPr>
              <w:t xml:space="preserve"> </w:t>
            </w:r>
            <w:r w:rsidR="002A66D3">
              <w:t>даты утверждения</w:t>
            </w:r>
            <w:r w:rsidR="002A66D3">
              <w:rPr>
                <w:spacing w:val="-1"/>
              </w:rPr>
              <w:t xml:space="preserve"> </w:t>
            </w:r>
            <w:r w:rsidR="002A66D3">
              <w:t>схемы</w:t>
            </w:r>
            <w:r w:rsidR="002A66D3">
              <w:rPr>
                <w:spacing w:val="-1"/>
              </w:rPr>
              <w:t xml:space="preserve"> </w:t>
            </w:r>
            <w:r w:rsidR="002A66D3">
              <w:t>теплоснабжения</w:t>
            </w:r>
            <w:r w:rsidR="002A66D3">
              <w:tab/>
              <w:t>13</w:t>
            </w:r>
          </w:hyperlink>
        </w:p>
      </w:sdtContent>
    </w:sdt>
    <w:p w14:paraId="34D37D79" w14:textId="77777777" w:rsidR="00BF0FA6" w:rsidRDefault="00BF0FA6">
      <w:pPr>
        <w:sectPr w:rsidR="00BF0FA6">
          <w:pgSz w:w="11910" w:h="16840"/>
          <w:pgMar w:top="1040" w:right="540" w:bottom="980" w:left="1400" w:header="0" w:footer="782" w:gutter="0"/>
          <w:cols w:space="720"/>
        </w:sectPr>
      </w:pPr>
    </w:p>
    <w:p w14:paraId="308154D6" w14:textId="77777777" w:rsidR="00BF0FA6" w:rsidRDefault="002A66D3">
      <w:pPr>
        <w:pStyle w:val="2"/>
        <w:spacing w:line="360" w:lineRule="auto"/>
      </w:pPr>
      <w:bookmarkStart w:id="4" w:name="_bookmark4"/>
      <w:bookmarkEnd w:id="4"/>
      <w:r>
        <w:lastRenderedPageBreak/>
        <w:t>ГЛАВА 18.</w:t>
      </w:r>
      <w:r>
        <w:rPr>
          <w:spacing w:val="1"/>
        </w:rPr>
        <w:t xml:space="preserve"> </w:t>
      </w:r>
      <w:r>
        <w:t>СВОДНЫЙ ТОМ ИЗМЕНЕНИЙ, ВЫПОЛНЕННЫХ В</w:t>
      </w:r>
      <w:r>
        <w:rPr>
          <w:spacing w:val="1"/>
        </w:rPr>
        <w:t xml:space="preserve"> </w:t>
      </w:r>
      <w:r>
        <w:t>ДОРАБОТАННОЙ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АКТУАЛИЗИРОВАННОЙ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</w:t>
      </w:r>
    </w:p>
    <w:p w14:paraId="6CA07353" w14:textId="77777777" w:rsidR="00BF0FA6" w:rsidRDefault="002A66D3">
      <w:pPr>
        <w:pStyle w:val="3"/>
        <w:numPr>
          <w:ilvl w:val="1"/>
          <w:numId w:val="1"/>
        </w:numPr>
        <w:tabs>
          <w:tab w:val="left" w:pos="1579"/>
        </w:tabs>
        <w:spacing w:before="123" w:line="360" w:lineRule="auto"/>
        <w:ind w:right="316" w:firstLine="707"/>
        <w:jc w:val="both"/>
      </w:pPr>
      <w:bookmarkStart w:id="5" w:name="_bookmark5"/>
      <w:bookmarkEnd w:id="5"/>
      <w:r>
        <w:t>Реестр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внесенных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доработанную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актуализированную</w:t>
      </w:r>
      <w:r>
        <w:rPr>
          <w:spacing w:val="-1"/>
        </w:rPr>
        <w:t xml:space="preserve"> </w:t>
      </w:r>
      <w:r>
        <w:t>схему</w:t>
      </w:r>
      <w:r>
        <w:rPr>
          <w:spacing w:val="1"/>
        </w:rPr>
        <w:t xml:space="preserve"> </w:t>
      </w:r>
      <w:r>
        <w:t>теплоснабжения</w:t>
      </w:r>
    </w:p>
    <w:p w14:paraId="62753255" w14:textId="77777777" w:rsidR="00BF0FA6" w:rsidRDefault="002A66D3">
      <w:pPr>
        <w:spacing w:before="121" w:line="360" w:lineRule="auto"/>
        <w:ind w:left="302" w:right="311" w:firstLine="707"/>
        <w:jc w:val="both"/>
        <w:rPr>
          <w:b/>
          <w:sz w:val="26"/>
        </w:rPr>
      </w:pPr>
      <w:r>
        <w:rPr>
          <w:b/>
          <w:sz w:val="26"/>
        </w:rPr>
        <w:t>Изменения,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внесенные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при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актуализации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Главы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1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«Существующие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положения в сфере производства, передачи и потребления тепловой энергии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для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целей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теплоснабжения»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Обосновывающих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материалов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актуализированной схеме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теплоснабжения:</w:t>
      </w:r>
    </w:p>
    <w:p w14:paraId="4518D865" w14:textId="77777777" w:rsidR="00BF0FA6" w:rsidRDefault="002A66D3">
      <w:pPr>
        <w:pStyle w:val="a3"/>
        <w:spacing w:before="112" w:line="360" w:lineRule="auto"/>
        <w:ind w:right="315"/>
        <w:jc w:val="both"/>
      </w:pP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внесены</w:t>
      </w:r>
      <w:r>
        <w:rPr>
          <w:spacing w:val="1"/>
        </w:rPr>
        <w:t xml:space="preserve"> </w:t>
      </w:r>
      <w:r>
        <w:t>следующие</w:t>
      </w:r>
      <w:r>
        <w:rPr>
          <w:spacing w:val="-62"/>
        </w:rPr>
        <w:t xml:space="preserve"> </w:t>
      </w:r>
      <w:r>
        <w:t>изменения:</w:t>
      </w:r>
    </w:p>
    <w:p w14:paraId="65327BA6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"/>
        <w:ind w:left="1434"/>
        <w:rPr>
          <w:sz w:val="26"/>
        </w:rPr>
      </w:pPr>
      <w:r>
        <w:rPr>
          <w:sz w:val="26"/>
        </w:rPr>
        <w:t>скорректирован</w:t>
      </w:r>
      <w:r>
        <w:rPr>
          <w:spacing w:val="-4"/>
          <w:sz w:val="26"/>
        </w:rPr>
        <w:t xml:space="preserve"> </w:t>
      </w:r>
      <w:r>
        <w:rPr>
          <w:sz w:val="26"/>
        </w:rPr>
        <w:t>баланс</w:t>
      </w:r>
      <w:r>
        <w:rPr>
          <w:spacing w:val="-3"/>
          <w:sz w:val="26"/>
        </w:rPr>
        <w:t xml:space="preserve"> </w:t>
      </w:r>
      <w:r>
        <w:rPr>
          <w:sz w:val="26"/>
        </w:rPr>
        <w:t>тепловой мощности</w:t>
      </w:r>
      <w:r>
        <w:rPr>
          <w:spacing w:val="-3"/>
          <w:sz w:val="26"/>
        </w:rPr>
        <w:t xml:space="preserve"> </w:t>
      </w:r>
      <w:r>
        <w:rPr>
          <w:sz w:val="26"/>
        </w:rPr>
        <w:t>источников;</w:t>
      </w:r>
    </w:p>
    <w:p w14:paraId="5CBE6ACA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ind w:left="1434"/>
        <w:rPr>
          <w:sz w:val="26"/>
        </w:rPr>
      </w:pPr>
      <w:r>
        <w:rPr>
          <w:sz w:val="26"/>
        </w:rPr>
        <w:t>скорректирован</w:t>
      </w:r>
      <w:r>
        <w:rPr>
          <w:spacing w:val="-4"/>
          <w:sz w:val="26"/>
        </w:rPr>
        <w:t xml:space="preserve"> </w:t>
      </w:r>
      <w:r>
        <w:rPr>
          <w:sz w:val="26"/>
        </w:rPr>
        <w:t>резерв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дефицит</w:t>
      </w:r>
      <w:r>
        <w:rPr>
          <w:spacing w:val="-4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"/>
          <w:sz w:val="26"/>
        </w:rPr>
        <w:t xml:space="preserve"> </w:t>
      </w:r>
      <w:r>
        <w:rPr>
          <w:sz w:val="26"/>
        </w:rPr>
        <w:t>мощности</w:t>
      </w:r>
      <w:r>
        <w:rPr>
          <w:spacing w:val="-3"/>
          <w:sz w:val="26"/>
        </w:rPr>
        <w:t xml:space="preserve"> </w:t>
      </w:r>
      <w:r>
        <w:rPr>
          <w:sz w:val="26"/>
        </w:rPr>
        <w:t>источников;</w:t>
      </w:r>
    </w:p>
    <w:p w14:paraId="1013BF45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line="336" w:lineRule="auto"/>
        <w:ind w:right="2926" w:firstLine="0"/>
        <w:rPr>
          <w:sz w:val="26"/>
        </w:rPr>
      </w:pPr>
      <w:r>
        <w:rPr>
          <w:sz w:val="26"/>
        </w:rPr>
        <w:t>скорректированы</w:t>
      </w:r>
      <w:r>
        <w:rPr>
          <w:spacing w:val="-5"/>
          <w:sz w:val="26"/>
        </w:rPr>
        <w:t xml:space="preserve"> </w:t>
      </w:r>
      <w:r>
        <w:rPr>
          <w:sz w:val="26"/>
        </w:rPr>
        <w:t>топливные</w:t>
      </w:r>
      <w:r>
        <w:rPr>
          <w:spacing w:val="-7"/>
          <w:sz w:val="26"/>
        </w:rPr>
        <w:t xml:space="preserve"> </w:t>
      </w:r>
      <w:r>
        <w:rPr>
          <w:sz w:val="26"/>
        </w:rPr>
        <w:t>балансы</w:t>
      </w:r>
      <w:r>
        <w:rPr>
          <w:spacing w:val="-6"/>
          <w:sz w:val="26"/>
        </w:rPr>
        <w:t xml:space="preserve"> </w:t>
      </w:r>
      <w:r>
        <w:rPr>
          <w:sz w:val="26"/>
        </w:rPr>
        <w:t>источников.</w:t>
      </w:r>
      <w:r>
        <w:rPr>
          <w:spacing w:val="-62"/>
          <w:sz w:val="26"/>
        </w:rPr>
        <w:t xml:space="preserve"> </w:t>
      </w:r>
      <w:r>
        <w:rPr>
          <w:sz w:val="26"/>
        </w:rPr>
        <w:t>Среди</w:t>
      </w:r>
      <w:r>
        <w:rPr>
          <w:spacing w:val="-4"/>
          <w:sz w:val="26"/>
        </w:rPr>
        <w:t xml:space="preserve"> </w:t>
      </w:r>
      <w:r>
        <w:rPr>
          <w:sz w:val="26"/>
        </w:rPr>
        <w:t>прочего</w:t>
      </w:r>
      <w:r>
        <w:rPr>
          <w:spacing w:val="-4"/>
          <w:sz w:val="26"/>
        </w:rPr>
        <w:t xml:space="preserve"> </w:t>
      </w:r>
      <w:r>
        <w:rPr>
          <w:sz w:val="26"/>
        </w:rPr>
        <w:t>были</w:t>
      </w:r>
      <w:r>
        <w:rPr>
          <w:spacing w:val="-1"/>
          <w:sz w:val="26"/>
        </w:rPr>
        <w:t xml:space="preserve"> </w:t>
      </w:r>
      <w:r>
        <w:rPr>
          <w:sz w:val="26"/>
        </w:rPr>
        <w:t>внесены</w:t>
      </w:r>
      <w:r>
        <w:rPr>
          <w:spacing w:val="-2"/>
          <w:sz w:val="26"/>
        </w:rPr>
        <w:t xml:space="preserve"> </w:t>
      </w:r>
      <w:r>
        <w:rPr>
          <w:sz w:val="26"/>
        </w:rPr>
        <w:t>следующие</w:t>
      </w:r>
      <w:r>
        <w:rPr>
          <w:spacing w:val="-1"/>
          <w:sz w:val="26"/>
        </w:rPr>
        <w:t xml:space="preserve"> </w:t>
      </w:r>
      <w:r>
        <w:rPr>
          <w:sz w:val="26"/>
        </w:rPr>
        <w:t>изменения:</w:t>
      </w:r>
    </w:p>
    <w:p w14:paraId="609D8584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8" w:line="348" w:lineRule="auto"/>
        <w:ind w:left="302" w:right="312" w:firstLine="707"/>
        <w:jc w:val="both"/>
        <w:rPr>
          <w:sz w:val="26"/>
        </w:rPr>
      </w:pPr>
      <w:r>
        <w:rPr>
          <w:sz w:val="26"/>
        </w:rPr>
        <w:t>приведены</w:t>
      </w:r>
      <w:r>
        <w:rPr>
          <w:spacing w:val="1"/>
          <w:sz w:val="26"/>
        </w:rPr>
        <w:t xml:space="preserve"> </w:t>
      </w:r>
      <w:r>
        <w:rPr>
          <w:sz w:val="26"/>
        </w:rPr>
        <w:t>значения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протяженности,</w:t>
      </w:r>
      <w:r>
        <w:rPr>
          <w:spacing w:val="1"/>
          <w:sz w:val="26"/>
        </w:rPr>
        <w:t xml:space="preserve"> </w:t>
      </w:r>
      <w:r>
        <w:rPr>
          <w:sz w:val="26"/>
        </w:rPr>
        <w:t>объему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сетей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материальной характеристики по источнику тепловой энергии, вырабатывающего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тепловую</w:t>
      </w:r>
      <w:r>
        <w:rPr>
          <w:spacing w:val="1"/>
          <w:sz w:val="26"/>
        </w:rPr>
        <w:t xml:space="preserve"> </w:t>
      </w:r>
      <w:r>
        <w:rPr>
          <w:sz w:val="26"/>
        </w:rPr>
        <w:t>энергию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территории</w:t>
      </w:r>
      <w:r>
        <w:rPr>
          <w:spacing w:val="-1"/>
          <w:sz w:val="26"/>
        </w:rPr>
        <w:t xml:space="preserve"> </w:t>
      </w:r>
      <w:r>
        <w:rPr>
          <w:sz w:val="26"/>
        </w:rPr>
        <w:t>муниципального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образования;</w:t>
      </w:r>
    </w:p>
    <w:p w14:paraId="161815C9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22"/>
        <w:ind w:left="1434"/>
        <w:jc w:val="both"/>
        <w:rPr>
          <w:sz w:val="26"/>
        </w:rPr>
      </w:pPr>
      <w:r>
        <w:rPr>
          <w:sz w:val="26"/>
        </w:rPr>
        <w:t>скорректированы</w:t>
      </w:r>
      <w:r>
        <w:rPr>
          <w:spacing w:val="-3"/>
          <w:sz w:val="26"/>
        </w:rPr>
        <w:t xml:space="preserve"> </w:t>
      </w:r>
      <w:r>
        <w:rPr>
          <w:sz w:val="26"/>
        </w:rPr>
        <w:t>нормативы</w:t>
      </w:r>
      <w:r>
        <w:rPr>
          <w:spacing w:val="-3"/>
          <w:sz w:val="26"/>
        </w:rPr>
        <w:t xml:space="preserve"> </w:t>
      </w:r>
      <w:r>
        <w:rPr>
          <w:sz w:val="26"/>
        </w:rPr>
        <w:t>технологических</w:t>
      </w:r>
      <w:r>
        <w:rPr>
          <w:spacing w:val="-3"/>
          <w:sz w:val="26"/>
        </w:rPr>
        <w:t xml:space="preserve"> </w:t>
      </w:r>
      <w:r>
        <w:rPr>
          <w:sz w:val="26"/>
        </w:rPr>
        <w:t>потерь</w:t>
      </w:r>
      <w:r>
        <w:rPr>
          <w:spacing w:val="-4"/>
          <w:sz w:val="26"/>
        </w:rPr>
        <w:t xml:space="preserve"> </w:t>
      </w:r>
      <w:r>
        <w:rPr>
          <w:sz w:val="26"/>
        </w:rPr>
        <w:t>за</w:t>
      </w:r>
      <w:r>
        <w:rPr>
          <w:spacing w:val="-4"/>
          <w:sz w:val="26"/>
        </w:rPr>
        <w:t xml:space="preserve"> </w:t>
      </w:r>
      <w:r>
        <w:rPr>
          <w:sz w:val="26"/>
        </w:rPr>
        <w:t>базовый</w:t>
      </w:r>
      <w:r>
        <w:rPr>
          <w:spacing w:val="-4"/>
          <w:sz w:val="26"/>
        </w:rPr>
        <w:t xml:space="preserve"> </w:t>
      </w:r>
      <w:r>
        <w:rPr>
          <w:sz w:val="26"/>
        </w:rPr>
        <w:t>год;</w:t>
      </w:r>
    </w:p>
    <w:p w14:paraId="35088B06" w14:textId="3205616B" w:rsidR="00BF0FA6" w:rsidRDefault="002A66D3">
      <w:pPr>
        <w:pStyle w:val="a4"/>
        <w:numPr>
          <w:ilvl w:val="2"/>
          <w:numId w:val="2"/>
        </w:numPr>
        <w:tabs>
          <w:tab w:val="left" w:pos="1435"/>
          <w:tab w:val="left" w:pos="3420"/>
          <w:tab w:val="left" w:pos="4649"/>
          <w:tab w:val="left" w:pos="6079"/>
          <w:tab w:val="left" w:pos="7985"/>
          <w:tab w:val="left" w:pos="8335"/>
        </w:tabs>
        <w:spacing w:line="336" w:lineRule="auto"/>
        <w:ind w:left="302" w:right="313" w:firstLine="707"/>
        <w:rPr>
          <w:sz w:val="26"/>
        </w:rPr>
      </w:pPr>
      <w:r>
        <w:rPr>
          <w:sz w:val="26"/>
        </w:rPr>
        <w:t>скорректирован</w:t>
      </w:r>
      <w:r>
        <w:rPr>
          <w:sz w:val="26"/>
        </w:rPr>
        <w:tab/>
        <w:t>перечень</w:t>
      </w:r>
      <w:r>
        <w:rPr>
          <w:sz w:val="26"/>
        </w:rPr>
        <w:tab/>
        <w:t>абонентов,</w:t>
      </w:r>
      <w:r>
        <w:rPr>
          <w:sz w:val="26"/>
        </w:rPr>
        <w:tab/>
        <w:t>подключённых</w:t>
      </w:r>
      <w:r>
        <w:rPr>
          <w:sz w:val="26"/>
        </w:rPr>
        <w:tab/>
        <w:t>к</w:t>
      </w:r>
      <w:r>
        <w:rPr>
          <w:sz w:val="26"/>
        </w:rPr>
        <w:tab/>
        <w:t>источникам</w:t>
      </w:r>
      <w:r>
        <w:rPr>
          <w:spacing w:val="-62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-2"/>
          <w:sz w:val="26"/>
        </w:rPr>
        <w:t xml:space="preserve"> </w:t>
      </w:r>
      <w:r>
        <w:rPr>
          <w:sz w:val="26"/>
        </w:rPr>
        <w:t>Углегорского</w:t>
      </w:r>
      <w:r>
        <w:rPr>
          <w:spacing w:val="1"/>
          <w:sz w:val="26"/>
        </w:rPr>
        <w:t xml:space="preserve"> </w:t>
      </w:r>
      <w:r w:rsidR="00F5577B">
        <w:rPr>
          <w:sz w:val="26"/>
        </w:rPr>
        <w:t>муниципального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округа</w:t>
      </w:r>
      <w:r w:rsidR="00F5577B">
        <w:rPr>
          <w:sz w:val="26"/>
        </w:rPr>
        <w:t xml:space="preserve"> Сахалинской области</w:t>
      </w:r>
      <w:r>
        <w:rPr>
          <w:sz w:val="26"/>
        </w:rPr>
        <w:t>;</w:t>
      </w:r>
    </w:p>
    <w:p w14:paraId="23CA3834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  <w:tab w:val="left" w:pos="2883"/>
          <w:tab w:val="left" w:pos="4586"/>
          <w:tab w:val="left" w:pos="5236"/>
          <w:tab w:val="left" w:pos="8425"/>
        </w:tabs>
        <w:spacing w:before="39" w:line="336" w:lineRule="auto"/>
        <w:ind w:left="302" w:right="311" w:firstLine="707"/>
        <w:rPr>
          <w:sz w:val="26"/>
        </w:rPr>
      </w:pPr>
      <w:r>
        <w:rPr>
          <w:sz w:val="26"/>
        </w:rPr>
        <w:t>внесены</w:t>
      </w:r>
      <w:r>
        <w:rPr>
          <w:sz w:val="26"/>
        </w:rPr>
        <w:tab/>
        <w:t>изменения</w:t>
      </w:r>
      <w:r>
        <w:rPr>
          <w:sz w:val="26"/>
        </w:rPr>
        <w:tab/>
        <w:t>в</w:t>
      </w:r>
      <w:r>
        <w:rPr>
          <w:sz w:val="26"/>
        </w:rPr>
        <w:tab/>
        <w:t>технико-экономические</w:t>
      </w:r>
      <w:r>
        <w:rPr>
          <w:sz w:val="26"/>
        </w:rPr>
        <w:tab/>
      </w:r>
      <w:r>
        <w:rPr>
          <w:spacing w:val="-1"/>
          <w:sz w:val="26"/>
        </w:rPr>
        <w:t>показатели</w:t>
      </w:r>
      <w:r>
        <w:rPr>
          <w:spacing w:val="-62"/>
          <w:sz w:val="26"/>
        </w:rPr>
        <w:t xml:space="preserve"> </w:t>
      </w:r>
      <w:r>
        <w:rPr>
          <w:sz w:val="26"/>
        </w:rPr>
        <w:t>теплоснабжающих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4"/>
          <w:sz w:val="26"/>
        </w:rPr>
        <w:t xml:space="preserve"> </w:t>
      </w:r>
      <w:r>
        <w:rPr>
          <w:sz w:val="26"/>
        </w:rPr>
        <w:t>теплосетевых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организаций;</w:t>
      </w:r>
    </w:p>
    <w:p w14:paraId="1FDAE042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6" w:line="336" w:lineRule="auto"/>
        <w:ind w:left="302" w:right="313" w:firstLine="707"/>
        <w:rPr>
          <w:sz w:val="26"/>
        </w:rPr>
      </w:pPr>
      <w:r>
        <w:rPr>
          <w:sz w:val="26"/>
        </w:rPr>
        <w:t>скорректирована</w:t>
      </w:r>
      <w:r>
        <w:rPr>
          <w:spacing w:val="26"/>
          <w:sz w:val="26"/>
        </w:rPr>
        <w:t xml:space="preserve"> </w:t>
      </w:r>
      <w:r>
        <w:rPr>
          <w:sz w:val="26"/>
        </w:rPr>
        <w:t>динамика</w:t>
      </w:r>
      <w:r>
        <w:rPr>
          <w:spacing w:val="30"/>
          <w:sz w:val="26"/>
        </w:rPr>
        <w:t xml:space="preserve"> </w:t>
      </w:r>
      <w:r>
        <w:rPr>
          <w:sz w:val="26"/>
        </w:rPr>
        <w:t>утвержденных</w:t>
      </w:r>
      <w:r>
        <w:rPr>
          <w:spacing w:val="26"/>
          <w:sz w:val="26"/>
        </w:rPr>
        <w:t xml:space="preserve"> </w:t>
      </w:r>
      <w:r>
        <w:rPr>
          <w:sz w:val="26"/>
        </w:rPr>
        <w:t>цен</w:t>
      </w:r>
      <w:r>
        <w:rPr>
          <w:spacing w:val="24"/>
          <w:sz w:val="26"/>
        </w:rPr>
        <w:t xml:space="preserve"> </w:t>
      </w:r>
      <w:r>
        <w:rPr>
          <w:sz w:val="26"/>
        </w:rPr>
        <w:t>(тарифов)</w:t>
      </w:r>
      <w:r>
        <w:rPr>
          <w:spacing w:val="27"/>
          <w:sz w:val="26"/>
        </w:rPr>
        <w:t xml:space="preserve"> </w:t>
      </w:r>
      <w:r>
        <w:rPr>
          <w:sz w:val="26"/>
        </w:rPr>
        <w:t>в</w:t>
      </w:r>
      <w:r>
        <w:rPr>
          <w:spacing w:val="25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-62"/>
          <w:sz w:val="26"/>
        </w:rPr>
        <w:t xml:space="preserve"> </w:t>
      </w:r>
      <w:r>
        <w:rPr>
          <w:sz w:val="26"/>
        </w:rPr>
        <w:t>с</w:t>
      </w:r>
      <w:r>
        <w:rPr>
          <w:spacing w:val="-2"/>
          <w:sz w:val="26"/>
        </w:rPr>
        <w:t xml:space="preserve"> </w:t>
      </w:r>
      <w:r>
        <w:rPr>
          <w:sz w:val="26"/>
        </w:rPr>
        <w:t>базовым</w:t>
      </w:r>
      <w:r>
        <w:rPr>
          <w:spacing w:val="-1"/>
          <w:sz w:val="26"/>
        </w:rPr>
        <w:t xml:space="preserve"> </w:t>
      </w:r>
      <w:r>
        <w:rPr>
          <w:sz w:val="26"/>
        </w:rPr>
        <w:t>годом.</w:t>
      </w:r>
    </w:p>
    <w:p w14:paraId="2ADA14C0" w14:textId="77777777" w:rsidR="00BF0FA6" w:rsidRDefault="002A66D3">
      <w:pPr>
        <w:pStyle w:val="3"/>
        <w:spacing w:before="167" w:line="360" w:lineRule="auto"/>
        <w:ind w:right="314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«Существующее</w:t>
      </w:r>
      <w:r>
        <w:rPr>
          <w:spacing w:val="1"/>
        </w:rPr>
        <w:t xml:space="preserve"> </w:t>
      </w:r>
      <w:r>
        <w:t>и</w:t>
      </w:r>
      <w:r>
        <w:rPr>
          <w:spacing w:val="-62"/>
        </w:rPr>
        <w:t xml:space="preserve"> </w:t>
      </w:r>
      <w:r>
        <w:t>перспективное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теплоснабжения»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-1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актуализированной</w:t>
      </w:r>
      <w:r>
        <w:rPr>
          <w:spacing w:val="-3"/>
        </w:rPr>
        <w:t xml:space="preserve"> </w:t>
      </w:r>
      <w:r>
        <w:t>схеме</w:t>
      </w:r>
      <w:r>
        <w:rPr>
          <w:spacing w:val="-3"/>
        </w:rPr>
        <w:t xml:space="preserve"> </w:t>
      </w:r>
      <w:r>
        <w:t>теплоснабжения:</w:t>
      </w:r>
    </w:p>
    <w:p w14:paraId="0B5ADC40" w14:textId="77777777" w:rsidR="00BF0FA6" w:rsidRDefault="002A66D3">
      <w:pPr>
        <w:pStyle w:val="a3"/>
        <w:spacing w:before="113" w:line="360" w:lineRule="auto"/>
        <w:ind w:right="313"/>
        <w:jc w:val="both"/>
      </w:pP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были</w:t>
      </w:r>
      <w:r>
        <w:rPr>
          <w:spacing w:val="-1"/>
        </w:rPr>
        <w:t xml:space="preserve"> </w:t>
      </w:r>
      <w:r>
        <w:t>внесены следующие</w:t>
      </w:r>
      <w:r>
        <w:rPr>
          <w:spacing w:val="-2"/>
        </w:rPr>
        <w:t xml:space="preserve"> </w:t>
      </w:r>
      <w:r>
        <w:t>изменения:</w:t>
      </w:r>
    </w:p>
    <w:p w14:paraId="37C03634" w14:textId="77777777" w:rsidR="00BF0FA6" w:rsidRDefault="00BF0FA6">
      <w:pPr>
        <w:spacing w:line="360" w:lineRule="auto"/>
        <w:jc w:val="both"/>
        <w:sectPr w:rsidR="00BF0FA6">
          <w:pgSz w:w="11910" w:h="16840"/>
          <w:pgMar w:top="1160" w:right="540" w:bottom="980" w:left="1400" w:header="0" w:footer="782" w:gutter="0"/>
          <w:cols w:space="720"/>
        </w:sectPr>
      </w:pPr>
    </w:p>
    <w:p w14:paraId="63EC3025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67"/>
        <w:ind w:left="1434"/>
        <w:rPr>
          <w:sz w:val="26"/>
        </w:rPr>
      </w:pPr>
      <w:r>
        <w:rPr>
          <w:sz w:val="26"/>
        </w:rPr>
        <w:lastRenderedPageBreak/>
        <w:t>скорректирован</w:t>
      </w:r>
      <w:r>
        <w:rPr>
          <w:spacing w:val="-5"/>
          <w:sz w:val="26"/>
        </w:rPr>
        <w:t xml:space="preserve"> </w:t>
      </w:r>
      <w:r>
        <w:rPr>
          <w:sz w:val="26"/>
        </w:rPr>
        <w:t>базовый</w:t>
      </w:r>
      <w:r>
        <w:rPr>
          <w:spacing w:val="-1"/>
          <w:sz w:val="26"/>
        </w:rPr>
        <w:t xml:space="preserve"> </w:t>
      </w:r>
      <w:r>
        <w:rPr>
          <w:sz w:val="26"/>
        </w:rPr>
        <w:t>уровень</w:t>
      </w:r>
      <w:r>
        <w:rPr>
          <w:spacing w:val="-4"/>
          <w:sz w:val="26"/>
        </w:rPr>
        <w:t xml:space="preserve"> </w:t>
      </w:r>
      <w:r>
        <w:rPr>
          <w:sz w:val="26"/>
        </w:rPr>
        <w:t>потребления</w:t>
      </w:r>
      <w:r>
        <w:rPr>
          <w:spacing w:val="-4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4"/>
          <w:sz w:val="26"/>
        </w:rPr>
        <w:t xml:space="preserve"> </w:t>
      </w:r>
      <w:r>
        <w:rPr>
          <w:sz w:val="26"/>
        </w:rPr>
        <w:t>энергии;</w:t>
      </w:r>
    </w:p>
    <w:p w14:paraId="76FFF1AD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ind w:left="1434"/>
        <w:rPr>
          <w:sz w:val="26"/>
        </w:rPr>
      </w:pPr>
      <w:r>
        <w:rPr>
          <w:sz w:val="26"/>
        </w:rPr>
        <w:t>скорректирован</w:t>
      </w:r>
      <w:r>
        <w:rPr>
          <w:spacing w:val="-5"/>
          <w:sz w:val="26"/>
        </w:rPr>
        <w:t xml:space="preserve"> </w:t>
      </w:r>
      <w:r>
        <w:rPr>
          <w:sz w:val="26"/>
        </w:rPr>
        <w:t>базовый</w:t>
      </w:r>
      <w:r>
        <w:rPr>
          <w:spacing w:val="-4"/>
          <w:sz w:val="26"/>
        </w:rPr>
        <w:t xml:space="preserve"> </w:t>
      </w:r>
      <w:r>
        <w:rPr>
          <w:sz w:val="26"/>
        </w:rPr>
        <w:t>год;</w:t>
      </w:r>
    </w:p>
    <w:p w14:paraId="53E76BD0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ind w:left="1434"/>
        <w:rPr>
          <w:sz w:val="26"/>
        </w:rPr>
      </w:pPr>
      <w:r>
        <w:rPr>
          <w:sz w:val="26"/>
        </w:rPr>
        <w:t>скорректированы</w:t>
      </w:r>
      <w:r>
        <w:rPr>
          <w:spacing w:val="-4"/>
          <w:sz w:val="26"/>
        </w:rPr>
        <w:t xml:space="preserve"> </w:t>
      </w:r>
      <w:r>
        <w:rPr>
          <w:sz w:val="26"/>
        </w:rPr>
        <w:t>прогнозы</w:t>
      </w:r>
      <w:r>
        <w:rPr>
          <w:spacing w:val="-3"/>
          <w:sz w:val="26"/>
        </w:rPr>
        <w:t xml:space="preserve"> </w:t>
      </w:r>
      <w:r>
        <w:rPr>
          <w:sz w:val="26"/>
        </w:rPr>
        <w:t>приростов и</w:t>
      </w:r>
      <w:r>
        <w:rPr>
          <w:spacing w:val="-1"/>
          <w:sz w:val="26"/>
        </w:rPr>
        <w:t xml:space="preserve"> </w:t>
      </w:r>
      <w:r>
        <w:rPr>
          <w:sz w:val="26"/>
        </w:rPr>
        <w:t>убыли</w:t>
      </w:r>
      <w:r>
        <w:rPr>
          <w:spacing w:val="-3"/>
          <w:sz w:val="26"/>
        </w:rPr>
        <w:t xml:space="preserve"> </w:t>
      </w:r>
      <w:r>
        <w:rPr>
          <w:sz w:val="26"/>
        </w:rPr>
        <w:t>строительных</w:t>
      </w:r>
      <w:r>
        <w:rPr>
          <w:spacing w:val="-5"/>
          <w:sz w:val="26"/>
        </w:rPr>
        <w:t xml:space="preserve"> </w:t>
      </w:r>
      <w:r>
        <w:rPr>
          <w:sz w:val="26"/>
        </w:rPr>
        <w:t>площадей;</w:t>
      </w:r>
    </w:p>
    <w:p w14:paraId="701FEF0A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line="336" w:lineRule="auto"/>
        <w:ind w:left="302" w:right="306" w:firstLine="707"/>
        <w:jc w:val="both"/>
        <w:rPr>
          <w:sz w:val="26"/>
        </w:rPr>
      </w:pPr>
      <w:r>
        <w:rPr>
          <w:sz w:val="26"/>
        </w:rPr>
        <w:t>внесены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соответствующие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прогнозы</w:t>
      </w:r>
      <w:r>
        <w:rPr>
          <w:spacing w:val="1"/>
          <w:sz w:val="26"/>
        </w:rPr>
        <w:t xml:space="preserve"> </w:t>
      </w:r>
      <w:r>
        <w:rPr>
          <w:sz w:val="26"/>
        </w:rPr>
        <w:t>прироста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нагрузок.</w:t>
      </w:r>
    </w:p>
    <w:p w14:paraId="142242BB" w14:textId="77777777" w:rsidR="00BF0FA6" w:rsidRDefault="002A66D3">
      <w:pPr>
        <w:pStyle w:val="3"/>
        <w:spacing w:before="166" w:line="360" w:lineRule="auto"/>
        <w:ind w:right="310"/>
      </w:pPr>
      <w:r>
        <w:t>Изменения, внесенные при актуализации Главы 3 «Электронная модель</w:t>
      </w:r>
      <w:r>
        <w:rPr>
          <w:spacing w:val="-62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 схеме</w:t>
      </w:r>
      <w:r>
        <w:rPr>
          <w:spacing w:val="-1"/>
        </w:rPr>
        <w:t xml:space="preserve"> </w:t>
      </w:r>
      <w:r>
        <w:t>теплоснабжения:</w:t>
      </w:r>
    </w:p>
    <w:p w14:paraId="0166A939" w14:textId="77777777" w:rsidR="00BF0FA6" w:rsidRDefault="002A66D3">
      <w:pPr>
        <w:pStyle w:val="a3"/>
        <w:spacing w:before="111" w:line="360" w:lineRule="auto"/>
        <w:ind w:right="314"/>
        <w:jc w:val="both"/>
      </w:pPr>
      <w:r>
        <w:t>Трассировка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скорректирована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нанесена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карту</w:t>
      </w:r>
      <w:r>
        <w:rPr>
          <w:spacing w:val="1"/>
        </w:rPr>
        <w:t xml:space="preserve"> </w:t>
      </w:r>
      <w:r>
        <w:t>в</w:t>
      </w:r>
      <w:r>
        <w:rPr>
          <w:spacing w:val="-6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фактическим</w:t>
      </w:r>
      <w:r>
        <w:rPr>
          <w:spacing w:val="-1"/>
        </w:rPr>
        <w:t xml:space="preserve"> </w:t>
      </w:r>
      <w:r>
        <w:t>расположением.</w:t>
      </w:r>
    </w:p>
    <w:p w14:paraId="5A76A667" w14:textId="59BD470D" w:rsidR="00BF0FA6" w:rsidRDefault="002A66D3">
      <w:pPr>
        <w:pStyle w:val="a3"/>
        <w:spacing w:before="1" w:line="360" w:lineRule="auto"/>
        <w:ind w:right="310"/>
        <w:jc w:val="both"/>
      </w:pPr>
      <w:r>
        <w:t>Перспективная электронная модель изменена согласно актуализированному</w:t>
      </w:r>
      <w:r>
        <w:rPr>
          <w:spacing w:val="1"/>
        </w:rPr>
        <w:t xml:space="preserve"> </w:t>
      </w:r>
      <w:r>
        <w:t>прогнозу</w:t>
      </w:r>
      <w:r>
        <w:rPr>
          <w:spacing w:val="-7"/>
        </w:rPr>
        <w:t xml:space="preserve"> </w:t>
      </w:r>
      <w:r>
        <w:t>застройки</w:t>
      </w:r>
      <w:r>
        <w:rPr>
          <w:spacing w:val="3"/>
        </w:rPr>
        <w:t xml:space="preserve"> </w:t>
      </w:r>
      <w:r w:rsidR="00F5577B">
        <w:t>Углегорского муниципального округа Сахалинской области</w:t>
      </w:r>
      <w:r>
        <w:t>.</w:t>
      </w:r>
    </w:p>
    <w:p w14:paraId="14DAAE30" w14:textId="77777777" w:rsidR="00BF0FA6" w:rsidRDefault="002A66D3">
      <w:pPr>
        <w:pStyle w:val="a3"/>
        <w:spacing w:before="1" w:line="360" w:lineRule="auto"/>
        <w:ind w:right="310"/>
        <w:jc w:val="both"/>
      </w:pPr>
      <w:r>
        <w:t>В</w:t>
      </w:r>
      <w:r>
        <w:rPr>
          <w:spacing w:val="1"/>
        </w:rPr>
        <w:t xml:space="preserve"> </w:t>
      </w:r>
      <w:r>
        <w:t>Главу 3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внесены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гидравлического</w:t>
      </w:r>
      <w:r>
        <w:rPr>
          <w:spacing w:val="1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сетей,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пьезометрических</w:t>
      </w:r>
      <w:r>
        <w:rPr>
          <w:spacing w:val="1"/>
        </w:rPr>
        <w:t xml:space="preserve"> </w:t>
      </w:r>
      <w:r>
        <w:t>графиков.</w:t>
      </w:r>
    </w:p>
    <w:p w14:paraId="2459348A" w14:textId="77777777" w:rsidR="00BF0FA6" w:rsidRDefault="002A66D3">
      <w:pPr>
        <w:pStyle w:val="3"/>
        <w:spacing w:before="126" w:line="360" w:lineRule="auto"/>
        <w:ind w:right="306"/>
      </w:pPr>
      <w:r>
        <w:t>Изменения, внесенные при актуализации Главы 4 «Существующие и</w:t>
      </w:r>
      <w:r>
        <w:rPr>
          <w:spacing w:val="1"/>
        </w:rPr>
        <w:t xml:space="preserve"> </w:t>
      </w:r>
      <w:r>
        <w:t>перспективные балансы тепловой мощности источников тепловой энергии 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потребителей»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 схеме</w:t>
      </w:r>
      <w:r>
        <w:rPr>
          <w:spacing w:val="-1"/>
        </w:rPr>
        <w:t xml:space="preserve"> </w:t>
      </w:r>
      <w:r>
        <w:t>теплоснабжения:</w:t>
      </w:r>
    </w:p>
    <w:p w14:paraId="0D416874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15" w:line="336" w:lineRule="auto"/>
        <w:ind w:left="302" w:right="314" w:firstLine="707"/>
        <w:jc w:val="both"/>
        <w:rPr>
          <w:sz w:val="26"/>
        </w:rPr>
      </w:pPr>
      <w:r>
        <w:rPr>
          <w:sz w:val="26"/>
        </w:rPr>
        <w:t>скорректированы</w:t>
      </w:r>
      <w:r>
        <w:rPr>
          <w:spacing w:val="1"/>
          <w:sz w:val="26"/>
        </w:rPr>
        <w:t xml:space="preserve"> </w:t>
      </w:r>
      <w:r>
        <w:rPr>
          <w:sz w:val="26"/>
        </w:rPr>
        <w:t>балансы</w:t>
      </w:r>
      <w:r>
        <w:rPr>
          <w:spacing w:val="1"/>
          <w:sz w:val="26"/>
        </w:rPr>
        <w:t xml:space="preserve"> </w:t>
      </w:r>
      <w:r>
        <w:rPr>
          <w:sz w:val="26"/>
        </w:rPr>
        <w:t>мощности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источников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1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1"/>
          <w:sz w:val="26"/>
        </w:rPr>
        <w:t xml:space="preserve"> </w:t>
      </w:r>
      <w:r>
        <w:rPr>
          <w:sz w:val="26"/>
        </w:rPr>
        <w:t>базового</w:t>
      </w:r>
      <w:r>
        <w:rPr>
          <w:spacing w:val="2"/>
          <w:sz w:val="26"/>
        </w:rPr>
        <w:t xml:space="preserve"> </w:t>
      </w:r>
      <w:r>
        <w:rPr>
          <w:sz w:val="26"/>
        </w:rPr>
        <w:t>уровня;</w:t>
      </w:r>
    </w:p>
    <w:p w14:paraId="2150E736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8"/>
        <w:ind w:left="1434"/>
        <w:jc w:val="both"/>
        <w:rPr>
          <w:sz w:val="26"/>
        </w:rPr>
      </w:pPr>
      <w:r>
        <w:rPr>
          <w:sz w:val="26"/>
        </w:rPr>
        <w:t>внесены</w:t>
      </w:r>
      <w:r>
        <w:rPr>
          <w:spacing w:val="-3"/>
          <w:sz w:val="26"/>
        </w:rPr>
        <w:t xml:space="preserve"> </w:t>
      </w:r>
      <w:r>
        <w:rPr>
          <w:sz w:val="26"/>
        </w:rPr>
        <w:t>изменения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данные</w:t>
      </w:r>
      <w:r>
        <w:rPr>
          <w:spacing w:val="-4"/>
          <w:sz w:val="26"/>
        </w:rPr>
        <w:t xml:space="preserve"> </w:t>
      </w:r>
      <w:r>
        <w:rPr>
          <w:sz w:val="26"/>
        </w:rPr>
        <w:t>по</w:t>
      </w:r>
      <w:r>
        <w:rPr>
          <w:spacing w:val="-4"/>
          <w:sz w:val="26"/>
        </w:rPr>
        <w:t xml:space="preserve"> </w:t>
      </w:r>
      <w:r>
        <w:rPr>
          <w:sz w:val="26"/>
        </w:rPr>
        <w:t>подключенной</w:t>
      </w:r>
      <w:r>
        <w:rPr>
          <w:spacing w:val="-3"/>
          <w:sz w:val="26"/>
        </w:rPr>
        <w:t xml:space="preserve"> </w:t>
      </w:r>
      <w:r>
        <w:rPr>
          <w:sz w:val="26"/>
        </w:rPr>
        <w:t>нагрузке;</w:t>
      </w:r>
    </w:p>
    <w:p w14:paraId="37C2B784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26"/>
        <w:ind w:left="1434"/>
        <w:jc w:val="both"/>
        <w:rPr>
          <w:sz w:val="26"/>
        </w:rPr>
      </w:pPr>
      <w:r>
        <w:rPr>
          <w:sz w:val="26"/>
        </w:rPr>
        <w:t>скорректирован</w:t>
      </w:r>
      <w:r>
        <w:rPr>
          <w:spacing w:val="-5"/>
          <w:sz w:val="26"/>
        </w:rPr>
        <w:t xml:space="preserve"> </w:t>
      </w:r>
      <w:r>
        <w:rPr>
          <w:sz w:val="26"/>
        </w:rPr>
        <w:t>базовый</w:t>
      </w:r>
      <w:r>
        <w:rPr>
          <w:spacing w:val="-4"/>
          <w:sz w:val="26"/>
        </w:rPr>
        <w:t xml:space="preserve"> </w:t>
      </w:r>
      <w:r>
        <w:rPr>
          <w:sz w:val="26"/>
        </w:rPr>
        <w:t>год;</w:t>
      </w:r>
    </w:p>
    <w:p w14:paraId="440725EF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line="336" w:lineRule="auto"/>
        <w:ind w:left="302" w:right="312" w:firstLine="707"/>
        <w:jc w:val="both"/>
        <w:rPr>
          <w:sz w:val="26"/>
        </w:rPr>
      </w:pPr>
      <w:r>
        <w:rPr>
          <w:sz w:val="26"/>
        </w:rPr>
        <w:t>внесены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соответствующие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прогнозы</w:t>
      </w:r>
      <w:r>
        <w:rPr>
          <w:spacing w:val="1"/>
          <w:sz w:val="26"/>
        </w:rPr>
        <w:t xml:space="preserve"> </w:t>
      </w:r>
      <w:r>
        <w:rPr>
          <w:sz w:val="26"/>
        </w:rPr>
        <w:t>прироста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нагрузок;</w:t>
      </w:r>
    </w:p>
    <w:p w14:paraId="614719A3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9" w:line="348" w:lineRule="auto"/>
        <w:ind w:left="302" w:right="314" w:firstLine="707"/>
        <w:jc w:val="both"/>
        <w:rPr>
          <w:sz w:val="26"/>
        </w:rPr>
      </w:pPr>
      <w:r>
        <w:rPr>
          <w:sz w:val="26"/>
        </w:rPr>
        <w:t>рассчитаны значения резерва/дефицита мощности источников тепловой</w:t>
      </w:r>
      <w:r>
        <w:rPr>
          <w:spacing w:val="1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зависимости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выбранного</w:t>
      </w:r>
      <w:r>
        <w:rPr>
          <w:spacing w:val="1"/>
          <w:sz w:val="26"/>
        </w:rPr>
        <w:t xml:space="preserve"> </w:t>
      </w:r>
      <w:r>
        <w:rPr>
          <w:sz w:val="26"/>
        </w:rPr>
        <w:t>сценария</w:t>
      </w:r>
      <w:r>
        <w:rPr>
          <w:spacing w:val="1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1"/>
          <w:sz w:val="26"/>
        </w:rPr>
        <w:t xml:space="preserve"> </w:t>
      </w:r>
      <w:r>
        <w:rPr>
          <w:sz w:val="26"/>
        </w:rPr>
        <w:t>централизованного</w:t>
      </w:r>
      <w:r>
        <w:rPr>
          <w:spacing w:val="1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-2"/>
          <w:sz w:val="26"/>
        </w:rPr>
        <w:t xml:space="preserve"> </w:t>
      </w:r>
      <w:r>
        <w:rPr>
          <w:sz w:val="26"/>
        </w:rPr>
        <w:t>городского</w:t>
      </w:r>
      <w:r>
        <w:rPr>
          <w:spacing w:val="-1"/>
          <w:sz w:val="26"/>
        </w:rPr>
        <w:t xml:space="preserve"> </w:t>
      </w:r>
      <w:r>
        <w:rPr>
          <w:sz w:val="26"/>
        </w:rPr>
        <w:t>округа.</w:t>
      </w:r>
    </w:p>
    <w:p w14:paraId="7FAF7DEB" w14:textId="77777777" w:rsidR="00BF0FA6" w:rsidRDefault="00BF0FA6">
      <w:pPr>
        <w:spacing w:line="348" w:lineRule="auto"/>
        <w:jc w:val="both"/>
        <w:rPr>
          <w:sz w:val="26"/>
        </w:rPr>
        <w:sectPr w:rsidR="00BF0FA6">
          <w:pgSz w:w="11910" w:h="16840"/>
          <w:pgMar w:top="1040" w:right="540" w:bottom="980" w:left="1400" w:header="0" w:footer="782" w:gutter="0"/>
          <w:cols w:space="720"/>
        </w:sectPr>
      </w:pPr>
    </w:p>
    <w:p w14:paraId="0A7E9C4E" w14:textId="77777777" w:rsidR="00BF0FA6" w:rsidRDefault="002A66D3">
      <w:pPr>
        <w:pStyle w:val="3"/>
        <w:spacing w:line="360" w:lineRule="auto"/>
      </w:pPr>
      <w:r>
        <w:lastRenderedPageBreak/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«Мастер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 схеме</w:t>
      </w:r>
      <w:r>
        <w:rPr>
          <w:spacing w:val="-1"/>
        </w:rPr>
        <w:t xml:space="preserve"> </w:t>
      </w:r>
      <w:r>
        <w:t>теплоснабжения:</w:t>
      </w:r>
    </w:p>
    <w:p w14:paraId="363F2099" w14:textId="1613DCF0" w:rsidR="00BF0FA6" w:rsidRDefault="002A66D3">
      <w:pPr>
        <w:pStyle w:val="a3"/>
        <w:spacing w:before="114" w:line="360" w:lineRule="auto"/>
        <w:ind w:right="313"/>
        <w:jc w:val="both"/>
      </w:pPr>
      <w:r>
        <w:t>В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«Мастер-план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теплоснабжения»</w:t>
      </w:r>
      <w:r>
        <w:rPr>
          <w:spacing w:val="1"/>
        </w:rPr>
        <w:t xml:space="preserve"> </w:t>
      </w:r>
      <w:r>
        <w:t>рассмотрены</w:t>
      </w:r>
      <w:r>
        <w:rPr>
          <w:spacing w:val="1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2"/>
        </w:rPr>
        <w:t xml:space="preserve"> </w:t>
      </w:r>
      <w:r w:rsidR="00F5577B">
        <w:t>Углегорского муниципального округа Сахалинской области</w:t>
      </w:r>
      <w:r>
        <w:t>.</w:t>
      </w:r>
    </w:p>
    <w:p w14:paraId="2ED25344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"/>
        <w:ind w:left="1434"/>
        <w:jc w:val="both"/>
        <w:rPr>
          <w:sz w:val="26"/>
        </w:rPr>
      </w:pPr>
      <w:r>
        <w:rPr>
          <w:sz w:val="26"/>
        </w:rPr>
        <w:t>составлены</w:t>
      </w:r>
      <w:r>
        <w:rPr>
          <w:spacing w:val="-1"/>
          <w:sz w:val="26"/>
        </w:rPr>
        <w:t xml:space="preserve"> </w:t>
      </w:r>
      <w:r>
        <w:rPr>
          <w:sz w:val="26"/>
        </w:rPr>
        <w:t>мероприятия</w:t>
      </w:r>
      <w:r>
        <w:rPr>
          <w:spacing w:val="-2"/>
          <w:sz w:val="26"/>
        </w:rPr>
        <w:t xml:space="preserve"> </w:t>
      </w:r>
      <w:r>
        <w:rPr>
          <w:sz w:val="26"/>
        </w:rPr>
        <w:t>модернизации</w:t>
      </w:r>
      <w:r>
        <w:rPr>
          <w:spacing w:val="-3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-2"/>
          <w:sz w:val="26"/>
        </w:rPr>
        <w:t xml:space="preserve"> </w:t>
      </w:r>
      <w:r>
        <w:rPr>
          <w:sz w:val="26"/>
        </w:rPr>
        <w:t>теплоснабжения;</w:t>
      </w:r>
    </w:p>
    <w:p w14:paraId="55D12EB2" w14:textId="5C15FB42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line="336" w:lineRule="auto"/>
        <w:ind w:left="302" w:right="312" w:firstLine="707"/>
        <w:jc w:val="both"/>
        <w:rPr>
          <w:sz w:val="26"/>
        </w:rPr>
      </w:pPr>
      <w:r>
        <w:rPr>
          <w:sz w:val="26"/>
        </w:rPr>
        <w:t>составлены два сценария развития централизованного теплоснабжения</w:t>
      </w:r>
      <w:r>
        <w:rPr>
          <w:spacing w:val="1"/>
          <w:sz w:val="26"/>
        </w:rPr>
        <w:t xml:space="preserve"> </w:t>
      </w:r>
      <w:r w:rsidR="00F5577B">
        <w:rPr>
          <w:sz w:val="26"/>
        </w:rPr>
        <w:t>Углегорского муниципального округа Сахалинской области</w:t>
      </w:r>
      <w:r>
        <w:rPr>
          <w:sz w:val="26"/>
        </w:rPr>
        <w:t>;</w:t>
      </w:r>
    </w:p>
    <w:p w14:paraId="54F93815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6" w:line="348" w:lineRule="auto"/>
        <w:ind w:left="302" w:right="308" w:firstLine="707"/>
        <w:jc w:val="both"/>
        <w:rPr>
          <w:sz w:val="26"/>
        </w:rPr>
      </w:pP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каждым</w:t>
      </w:r>
      <w:r>
        <w:rPr>
          <w:spacing w:val="1"/>
          <w:sz w:val="26"/>
        </w:rPr>
        <w:t xml:space="preserve"> </w:t>
      </w:r>
      <w:r>
        <w:rPr>
          <w:sz w:val="26"/>
        </w:rPr>
        <w:t>сценарием</w:t>
      </w:r>
      <w:r>
        <w:rPr>
          <w:spacing w:val="1"/>
          <w:sz w:val="26"/>
        </w:rPr>
        <w:t xml:space="preserve"> </w:t>
      </w:r>
      <w:r>
        <w:rPr>
          <w:sz w:val="26"/>
        </w:rPr>
        <w:t>обозначены</w:t>
      </w:r>
      <w:r>
        <w:rPr>
          <w:spacing w:val="1"/>
          <w:sz w:val="26"/>
        </w:rPr>
        <w:t xml:space="preserve"> </w:t>
      </w:r>
      <w:r>
        <w:rPr>
          <w:sz w:val="26"/>
        </w:rPr>
        <w:t>года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мероприятий по реконструкции существующих и строительству новых источников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теплоснабжения;</w:t>
      </w:r>
    </w:p>
    <w:p w14:paraId="77E95A2A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25" w:line="336" w:lineRule="auto"/>
        <w:ind w:left="302" w:right="314" w:firstLine="707"/>
        <w:jc w:val="both"/>
        <w:rPr>
          <w:sz w:val="26"/>
        </w:rPr>
      </w:pPr>
      <w:r>
        <w:rPr>
          <w:sz w:val="26"/>
        </w:rPr>
        <w:t>составлен график реконструкции участков тепловой сети, выработавших</w:t>
      </w:r>
      <w:r>
        <w:rPr>
          <w:spacing w:val="1"/>
          <w:sz w:val="26"/>
        </w:rPr>
        <w:t xml:space="preserve"> </w:t>
      </w:r>
      <w:r>
        <w:rPr>
          <w:sz w:val="26"/>
        </w:rPr>
        <w:t>свой</w:t>
      </w:r>
      <w:r>
        <w:rPr>
          <w:spacing w:val="-2"/>
          <w:sz w:val="26"/>
        </w:rPr>
        <w:t xml:space="preserve"> </w:t>
      </w:r>
      <w:r>
        <w:rPr>
          <w:sz w:val="26"/>
        </w:rPr>
        <w:t>эксплуатационный</w:t>
      </w:r>
      <w:r>
        <w:rPr>
          <w:spacing w:val="-1"/>
          <w:sz w:val="26"/>
        </w:rPr>
        <w:t xml:space="preserve"> </w:t>
      </w:r>
      <w:r>
        <w:rPr>
          <w:sz w:val="26"/>
        </w:rPr>
        <w:t>срок</w:t>
      </w:r>
      <w:r>
        <w:rPr>
          <w:spacing w:val="-1"/>
          <w:sz w:val="26"/>
        </w:rPr>
        <w:t xml:space="preserve"> </w:t>
      </w:r>
      <w:r>
        <w:rPr>
          <w:sz w:val="26"/>
        </w:rPr>
        <w:t>службы.</w:t>
      </w:r>
    </w:p>
    <w:p w14:paraId="4E34E39C" w14:textId="77777777" w:rsidR="00BF0FA6" w:rsidRDefault="002A66D3">
      <w:pPr>
        <w:pStyle w:val="3"/>
        <w:tabs>
          <w:tab w:val="left" w:pos="2233"/>
          <w:tab w:val="left" w:pos="3113"/>
          <w:tab w:val="left" w:pos="5682"/>
          <w:tab w:val="left" w:pos="7911"/>
        </w:tabs>
        <w:spacing w:before="165" w:line="360" w:lineRule="auto"/>
        <w:ind w:right="310"/>
      </w:pPr>
      <w:r>
        <w:t>Изменения, внесенные при актуализации Главы 6 «Существующие и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балансы</w:t>
      </w:r>
      <w:r>
        <w:rPr>
          <w:spacing w:val="1"/>
        </w:rPr>
        <w:t xml:space="preserve"> </w:t>
      </w:r>
      <w:r>
        <w:t>производительности</w:t>
      </w:r>
      <w:r>
        <w:rPr>
          <w:spacing w:val="1"/>
        </w:rPr>
        <w:t xml:space="preserve"> </w:t>
      </w:r>
      <w:r>
        <w:t>водоподготовительных</w:t>
      </w:r>
      <w:r>
        <w:rPr>
          <w:spacing w:val="1"/>
        </w:rPr>
        <w:t xml:space="preserve"> </w:t>
      </w:r>
      <w:r>
        <w:t>установок</w:t>
      </w:r>
      <w:r>
        <w:tab/>
        <w:t>и</w:t>
      </w:r>
      <w:r>
        <w:tab/>
        <w:t>максимального</w:t>
      </w:r>
      <w:r>
        <w:tab/>
        <w:t>потребления</w:t>
      </w:r>
      <w:r>
        <w:tab/>
      </w:r>
      <w:r>
        <w:rPr>
          <w:spacing w:val="-1"/>
        </w:rPr>
        <w:t>теплоносителя</w:t>
      </w:r>
      <w:r>
        <w:rPr>
          <w:spacing w:val="-63"/>
        </w:rPr>
        <w:t xml:space="preserve"> </w:t>
      </w:r>
      <w:r>
        <w:t>теплопотребляющими установками потребителей, в том числе в аварийных</w:t>
      </w:r>
      <w:r>
        <w:rPr>
          <w:spacing w:val="1"/>
        </w:rPr>
        <w:t xml:space="preserve"> </w:t>
      </w:r>
      <w:r>
        <w:t>режимах»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теплоснабжения:</w:t>
      </w:r>
    </w:p>
    <w:p w14:paraId="5E0CB64E" w14:textId="22B9D54F" w:rsidR="00BF0FA6" w:rsidRDefault="002A66D3">
      <w:pPr>
        <w:pStyle w:val="a3"/>
        <w:spacing w:before="113" w:line="360" w:lineRule="auto"/>
        <w:ind w:right="307"/>
        <w:jc w:val="both"/>
      </w:pPr>
      <w:r>
        <w:t>В</w:t>
      </w:r>
      <w:r>
        <w:rPr>
          <w:spacing w:val="1"/>
        </w:rPr>
        <w:t xml:space="preserve"> </w:t>
      </w:r>
      <w:r>
        <w:t>Главу</w:t>
      </w:r>
      <w:r>
        <w:rPr>
          <w:spacing w:val="1"/>
        </w:rPr>
        <w:t xml:space="preserve"> </w:t>
      </w:r>
      <w:r>
        <w:t>6,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актуализированным</w:t>
      </w:r>
      <w:r>
        <w:rPr>
          <w:spacing w:val="1"/>
        </w:rPr>
        <w:t xml:space="preserve"> </w:t>
      </w:r>
      <w:r>
        <w:t>сценариям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3"/>
        </w:rPr>
        <w:t xml:space="preserve"> </w:t>
      </w:r>
      <w:r w:rsidR="00F5577B">
        <w:t>Углегорского муниципального округа Сахалинской области</w:t>
      </w:r>
      <w:r>
        <w:t>,</w:t>
      </w:r>
      <w:r>
        <w:rPr>
          <w:spacing w:val="-4"/>
        </w:rPr>
        <w:t xml:space="preserve"> </w:t>
      </w:r>
      <w:r>
        <w:t>добавлены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данные:</w:t>
      </w:r>
    </w:p>
    <w:p w14:paraId="28BAB7FD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"/>
        <w:ind w:left="1434"/>
        <w:rPr>
          <w:sz w:val="26"/>
        </w:rPr>
      </w:pPr>
      <w:r>
        <w:rPr>
          <w:sz w:val="26"/>
        </w:rPr>
        <w:t>перспективные</w:t>
      </w:r>
      <w:r>
        <w:rPr>
          <w:spacing w:val="-5"/>
          <w:sz w:val="26"/>
        </w:rPr>
        <w:t xml:space="preserve"> </w:t>
      </w:r>
      <w:r>
        <w:rPr>
          <w:sz w:val="26"/>
        </w:rPr>
        <w:t>балансы</w:t>
      </w:r>
      <w:r>
        <w:rPr>
          <w:spacing w:val="-4"/>
          <w:sz w:val="26"/>
        </w:rPr>
        <w:t xml:space="preserve"> </w:t>
      </w:r>
      <w:r>
        <w:rPr>
          <w:sz w:val="26"/>
        </w:rPr>
        <w:t>ВПУ</w:t>
      </w:r>
      <w:r>
        <w:rPr>
          <w:spacing w:val="-6"/>
          <w:sz w:val="26"/>
        </w:rPr>
        <w:t xml:space="preserve"> </w:t>
      </w:r>
      <w:r>
        <w:rPr>
          <w:sz w:val="26"/>
        </w:rPr>
        <w:t>источников</w:t>
      </w:r>
      <w:r>
        <w:rPr>
          <w:spacing w:val="-3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5"/>
          <w:sz w:val="26"/>
        </w:rPr>
        <w:t xml:space="preserve"> </w:t>
      </w:r>
      <w:r>
        <w:rPr>
          <w:sz w:val="26"/>
        </w:rPr>
        <w:t>энергии;</w:t>
      </w:r>
    </w:p>
    <w:p w14:paraId="1E311CBC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  <w:tab w:val="left" w:pos="2854"/>
          <w:tab w:val="left" w:pos="4403"/>
          <w:tab w:val="left" w:pos="6231"/>
          <w:tab w:val="left" w:pos="7305"/>
          <w:tab w:val="left" w:pos="9267"/>
        </w:tabs>
        <w:spacing w:before="125" w:line="336" w:lineRule="auto"/>
        <w:ind w:left="302" w:right="315" w:firstLine="707"/>
        <w:rPr>
          <w:sz w:val="26"/>
        </w:rPr>
      </w:pPr>
      <w:r>
        <w:rPr>
          <w:sz w:val="26"/>
        </w:rPr>
        <w:t>выполнен</w:t>
      </w:r>
      <w:r>
        <w:rPr>
          <w:sz w:val="26"/>
        </w:rPr>
        <w:tab/>
        <w:t>перерасчет</w:t>
      </w:r>
      <w:r>
        <w:rPr>
          <w:sz w:val="26"/>
        </w:rPr>
        <w:tab/>
        <w:t>нормативных</w:t>
      </w:r>
      <w:r>
        <w:rPr>
          <w:sz w:val="26"/>
        </w:rPr>
        <w:tab/>
        <w:t>потерь</w:t>
      </w:r>
      <w:r>
        <w:rPr>
          <w:sz w:val="26"/>
        </w:rPr>
        <w:tab/>
        <w:t>теплоносителя</w:t>
      </w:r>
      <w:r>
        <w:rPr>
          <w:sz w:val="26"/>
        </w:rPr>
        <w:tab/>
      </w:r>
      <w:r>
        <w:rPr>
          <w:spacing w:val="-1"/>
          <w:sz w:val="26"/>
        </w:rPr>
        <w:t>для</w:t>
      </w:r>
      <w:r>
        <w:rPr>
          <w:spacing w:val="-62"/>
          <w:sz w:val="26"/>
        </w:rPr>
        <w:t xml:space="preserve"> </w:t>
      </w:r>
      <w:r>
        <w:rPr>
          <w:sz w:val="26"/>
        </w:rPr>
        <w:t>источников;</w:t>
      </w:r>
    </w:p>
    <w:p w14:paraId="5D281822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9"/>
        <w:ind w:left="1434"/>
        <w:rPr>
          <w:sz w:val="26"/>
        </w:rPr>
      </w:pPr>
      <w:r>
        <w:rPr>
          <w:sz w:val="26"/>
        </w:rPr>
        <w:t>добавлен</w:t>
      </w:r>
      <w:r>
        <w:rPr>
          <w:spacing w:val="-2"/>
          <w:sz w:val="26"/>
        </w:rPr>
        <w:t xml:space="preserve"> </w:t>
      </w:r>
      <w:r>
        <w:rPr>
          <w:sz w:val="26"/>
        </w:rPr>
        <w:t>расчет</w:t>
      </w:r>
      <w:r>
        <w:rPr>
          <w:spacing w:val="-1"/>
          <w:sz w:val="26"/>
        </w:rPr>
        <w:t xml:space="preserve"> </w:t>
      </w:r>
      <w:r>
        <w:rPr>
          <w:sz w:val="26"/>
        </w:rPr>
        <w:t>объемов</w:t>
      </w:r>
      <w:r>
        <w:rPr>
          <w:spacing w:val="-2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-2"/>
          <w:sz w:val="26"/>
        </w:rPr>
        <w:t xml:space="preserve"> </w:t>
      </w:r>
      <w:r>
        <w:rPr>
          <w:sz w:val="26"/>
        </w:rPr>
        <w:t>сетей;</w:t>
      </w:r>
    </w:p>
    <w:p w14:paraId="6632C743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29"/>
        <w:ind w:left="1434"/>
        <w:rPr>
          <w:sz w:val="26"/>
        </w:rPr>
      </w:pPr>
      <w:r>
        <w:rPr>
          <w:sz w:val="26"/>
        </w:rPr>
        <w:t>скорректированы</w:t>
      </w:r>
      <w:r>
        <w:rPr>
          <w:spacing w:val="-2"/>
          <w:sz w:val="26"/>
        </w:rPr>
        <w:t xml:space="preserve"> </w:t>
      </w:r>
      <w:r>
        <w:rPr>
          <w:sz w:val="26"/>
        </w:rPr>
        <w:t>расчеты</w:t>
      </w:r>
      <w:r>
        <w:rPr>
          <w:spacing w:val="-4"/>
          <w:sz w:val="26"/>
        </w:rPr>
        <w:t xml:space="preserve"> </w:t>
      </w:r>
      <w:r>
        <w:rPr>
          <w:sz w:val="26"/>
        </w:rPr>
        <w:t>объемов</w:t>
      </w:r>
      <w:r>
        <w:rPr>
          <w:spacing w:val="-4"/>
          <w:sz w:val="26"/>
        </w:rPr>
        <w:t xml:space="preserve"> </w:t>
      </w:r>
      <w:r>
        <w:rPr>
          <w:sz w:val="26"/>
        </w:rPr>
        <w:t>аварийной</w:t>
      </w:r>
      <w:r>
        <w:rPr>
          <w:spacing w:val="-4"/>
          <w:sz w:val="26"/>
        </w:rPr>
        <w:t xml:space="preserve"> </w:t>
      </w:r>
      <w:r>
        <w:rPr>
          <w:sz w:val="26"/>
        </w:rPr>
        <w:t>подпитки;</w:t>
      </w:r>
    </w:p>
    <w:p w14:paraId="4513394B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  <w:tab w:val="left" w:pos="3658"/>
          <w:tab w:val="left" w:pos="5634"/>
          <w:tab w:val="left" w:pos="6061"/>
          <w:tab w:val="left" w:pos="8033"/>
        </w:tabs>
        <w:spacing w:line="336" w:lineRule="auto"/>
        <w:ind w:left="302" w:right="314" w:firstLine="707"/>
        <w:rPr>
          <w:sz w:val="26"/>
        </w:rPr>
      </w:pPr>
      <w:r>
        <w:rPr>
          <w:sz w:val="26"/>
        </w:rPr>
        <w:t>скорректированы</w:t>
      </w:r>
      <w:r>
        <w:rPr>
          <w:sz w:val="26"/>
        </w:rPr>
        <w:tab/>
        <w:t>существующие</w:t>
      </w:r>
      <w:r>
        <w:rPr>
          <w:sz w:val="26"/>
        </w:rPr>
        <w:tab/>
        <w:t>и</w:t>
      </w:r>
      <w:r>
        <w:rPr>
          <w:sz w:val="26"/>
        </w:rPr>
        <w:tab/>
        <w:t>перспективные</w:t>
      </w:r>
      <w:r>
        <w:rPr>
          <w:sz w:val="26"/>
        </w:rPr>
        <w:tab/>
      </w:r>
      <w:r>
        <w:rPr>
          <w:spacing w:val="-1"/>
          <w:sz w:val="26"/>
        </w:rPr>
        <w:t>максимальные</w:t>
      </w:r>
      <w:r>
        <w:rPr>
          <w:spacing w:val="-62"/>
          <w:sz w:val="26"/>
        </w:rPr>
        <w:t xml:space="preserve"> </w:t>
      </w:r>
      <w:r>
        <w:rPr>
          <w:sz w:val="26"/>
        </w:rPr>
        <w:t>значения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расхода</w:t>
      </w:r>
      <w:r>
        <w:rPr>
          <w:spacing w:val="-1"/>
          <w:sz w:val="26"/>
        </w:rPr>
        <w:t xml:space="preserve"> </w:t>
      </w:r>
      <w:r>
        <w:rPr>
          <w:sz w:val="26"/>
        </w:rPr>
        <w:t>сетевой</w:t>
      </w:r>
      <w:r>
        <w:rPr>
          <w:spacing w:val="-1"/>
          <w:sz w:val="26"/>
        </w:rPr>
        <w:t xml:space="preserve"> </w:t>
      </w:r>
      <w:r>
        <w:rPr>
          <w:sz w:val="26"/>
        </w:rPr>
        <w:t>воды.</w:t>
      </w:r>
    </w:p>
    <w:p w14:paraId="0D89D7ED" w14:textId="77777777" w:rsidR="00BF0FA6" w:rsidRDefault="002A66D3">
      <w:pPr>
        <w:pStyle w:val="3"/>
        <w:tabs>
          <w:tab w:val="left" w:pos="2334"/>
          <w:tab w:val="left" w:pos="4464"/>
          <w:tab w:val="left" w:pos="6363"/>
          <w:tab w:val="left" w:pos="8623"/>
          <w:tab w:val="left" w:pos="9033"/>
        </w:tabs>
        <w:spacing w:before="165" w:line="357" w:lineRule="auto"/>
        <w:ind w:right="311"/>
        <w:jc w:val="left"/>
      </w:pPr>
      <w:r>
        <w:t>Изменения,</w:t>
      </w:r>
      <w:r>
        <w:rPr>
          <w:spacing w:val="8"/>
        </w:rPr>
        <w:t xml:space="preserve"> </w:t>
      </w:r>
      <w:r>
        <w:t>внесенные</w:t>
      </w:r>
      <w:r>
        <w:rPr>
          <w:spacing w:val="8"/>
        </w:rPr>
        <w:t xml:space="preserve"> </w:t>
      </w:r>
      <w:r>
        <w:t>при</w:t>
      </w:r>
      <w:r>
        <w:rPr>
          <w:spacing w:val="7"/>
        </w:rPr>
        <w:t xml:space="preserve"> </w:t>
      </w:r>
      <w:r>
        <w:t>актуализации</w:t>
      </w:r>
      <w:r>
        <w:rPr>
          <w:spacing w:val="7"/>
        </w:rPr>
        <w:t xml:space="preserve"> </w:t>
      </w:r>
      <w:r>
        <w:t>Главы</w:t>
      </w:r>
      <w:r>
        <w:rPr>
          <w:spacing w:val="7"/>
        </w:rPr>
        <w:t xml:space="preserve"> </w:t>
      </w:r>
      <w:r>
        <w:t>7</w:t>
      </w:r>
      <w:r>
        <w:rPr>
          <w:spacing w:val="8"/>
        </w:rPr>
        <w:t xml:space="preserve"> </w:t>
      </w:r>
      <w:r>
        <w:t>«Предложения</w:t>
      </w:r>
      <w:r>
        <w:rPr>
          <w:spacing w:val="9"/>
        </w:rPr>
        <w:t xml:space="preserve"> </w:t>
      </w:r>
      <w:r>
        <w:t>по</w:t>
      </w:r>
      <w:r>
        <w:rPr>
          <w:spacing w:val="-62"/>
        </w:rPr>
        <w:t xml:space="preserve"> </w:t>
      </w:r>
      <w:r>
        <w:t>строительству,</w:t>
      </w:r>
      <w:r>
        <w:tab/>
        <w:t>реконструкции,</w:t>
      </w:r>
      <w:r>
        <w:tab/>
        <w:t>техническому</w:t>
      </w:r>
      <w:r>
        <w:tab/>
        <w:t>перевооружению</w:t>
      </w:r>
      <w:r>
        <w:tab/>
        <w:t>и</w:t>
      </w:r>
      <w:r>
        <w:tab/>
      </w:r>
      <w:r>
        <w:rPr>
          <w:spacing w:val="-1"/>
        </w:rPr>
        <w:t>(или)</w:t>
      </w:r>
    </w:p>
    <w:p w14:paraId="7C2D653A" w14:textId="77777777" w:rsidR="00BF0FA6" w:rsidRDefault="00BF0FA6">
      <w:pPr>
        <w:spacing w:line="357" w:lineRule="auto"/>
        <w:sectPr w:rsidR="00BF0FA6">
          <w:pgSz w:w="11910" w:h="16840"/>
          <w:pgMar w:top="1160" w:right="540" w:bottom="980" w:left="1400" w:header="0" w:footer="782" w:gutter="0"/>
          <w:cols w:space="720"/>
        </w:sectPr>
      </w:pPr>
    </w:p>
    <w:p w14:paraId="749162DF" w14:textId="77777777" w:rsidR="00BF0FA6" w:rsidRDefault="002A66D3">
      <w:pPr>
        <w:spacing w:before="74" w:line="360" w:lineRule="auto"/>
        <w:ind w:left="302" w:right="307"/>
        <w:jc w:val="both"/>
        <w:rPr>
          <w:b/>
          <w:sz w:val="26"/>
        </w:rPr>
      </w:pPr>
      <w:r>
        <w:rPr>
          <w:b/>
          <w:sz w:val="26"/>
        </w:rPr>
        <w:lastRenderedPageBreak/>
        <w:t>модернизации источников тепловой энергии» Обосновывающих материалов к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актуализированной схеме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теплоснабжения:</w:t>
      </w:r>
    </w:p>
    <w:p w14:paraId="088AE825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14" w:line="336" w:lineRule="auto"/>
        <w:ind w:left="302" w:right="314" w:firstLine="707"/>
        <w:jc w:val="both"/>
        <w:rPr>
          <w:sz w:val="26"/>
        </w:rPr>
      </w:pPr>
      <w:r>
        <w:rPr>
          <w:sz w:val="26"/>
        </w:rPr>
        <w:t>скорректирован перечень предлагаемых мероприятий по строительству и</w:t>
      </w:r>
      <w:r>
        <w:rPr>
          <w:spacing w:val="-62"/>
          <w:sz w:val="26"/>
        </w:rPr>
        <w:t xml:space="preserve"> </w:t>
      </w:r>
      <w:r>
        <w:rPr>
          <w:sz w:val="26"/>
        </w:rPr>
        <w:t>реконструкции источников</w:t>
      </w:r>
      <w:r>
        <w:rPr>
          <w:spacing w:val="-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2"/>
          <w:sz w:val="26"/>
        </w:rPr>
        <w:t xml:space="preserve"> </w:t>
      </w:r>
      <w:r>
        <w:rPr>
          <w:sz w:val="26"/>
        </w:rPr>
        <w:t>энергии;</w:t>
      </w:r>
    </w:p>
    <w:p w14:paraId="53F892E8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8" w:line="336" w:lineRule="auto"/>
        <w:ind w:left="302" w:right="311" w:firstLine="707"/>
        <w:jc w:val="both"/>
        <w:rPr>
          <w:sz w:val="26"/>
        </w:rPr>
      </w:pPr>
      <w:r>
        <w:rPr>
          <w:sz w:val="26"/>
        </w:rPr>
        <w:t>скорректированы</w:t>
      </w:r>
      <w:r>
        <w:rPr>
          <w:spacing w:val="1"/>
          <w:sz w:val="26"/>
        </w:rPr>
        <w:t xml:space="preserve"> </w:t>
      </w:r>
      <w:r>
        <w:rPr>
          <w:sz w:val="26"/>
        </w:rPr>
        <w:t>расчеты</w:t>
      </w:r>
      <w:r>
        <w:rPr>
          <w:spacing w:val="1"/>
          <w:sz w:val="26"/>
        </w:rPr>
        <w:t xml:space="preserve"> </w:t>
      </w:r>
      <w:r>
        <w:rPr>
          <w:sz w:val="26"/>
        </w:rPr>
        <w:t>технико-экономических</w:t>
      </w:r>
      <w:r>
        <w:rPr>
          <w:spacing w:val="1"/>
          <w:sz w:val="26"/>
        </w:rPr>
        <w:t xml:space="preserve"> </w:t>
      </w:r>
      <w:r>
        <w:rPr>
          <w:sz w:val="26"/>
        </w:rPr>
        <w:t>показателей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62"/>
          <w:sz w:val="26"/>
        </w:rPr>
        <w:t xml:space="preserve"> </w:t>
      </w:r>
      <w:r>
        <w:rPr>
          <w:sz w:val="26"/>
        </w:rPr>
        <w:t>котельных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-1"/>
          <w:sz w:val="26"/>
        </w:rPr>
        <w:t xml:space="preserve"> </w:t>
      </w:r>
      <w:r>
        <w:rPr>
          <w:sz w:val="26"/>
        </w:rPr>
        <w:t>рассматриваемую</w:t>
      </w:r>
      <w:r>
        <w:rPr>
          <w:spacing w:val="-1"/>
          <w:sz w:val="26"/>
        </w:rPr>
        <w:t xml:space="preserve"> </w:t>
      </w:r>
      <w:r>
        <w:rPr>
          <w:sz w:val="26"/>
        </w:rPr>
        <w:t>перспективу.</w:t>
      </w:r>
    </w:p>
    <w:p w14:paraId="0228A25B" w14:textId="77777777" w:rsidR="00BF0FA6" w:rsidRDefault="002A66D3">
      <w:pPr>
        <w:pStyle w:val="3"/>
        <w:spacing w:before="166" w:line="360" w:lineRule="auto"/>
        <w:ind w:right="314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«Предложения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модернизации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-2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актуализированной</w:t>
      </w:r>
      <w:r>
        <w:rPr>
          <w:spacing w:val="-2"/>
        </w:rPr>
        <w:t xml:space="preserve"> </w:t>
      </w:r>
      <w:r>
        <w:t>схеме</w:t>
      </w:r>
      <w:r>
        <w:rPr>
          <w:spacing w:val="-3"/>
        </w:rPr>
        <w:t xml:space="preserve"> </w:t>
      </w:r>
      <w:r>
        <w:t>теплоснабжения:</w:t>
      </w:r>
    </w:p>
    <w:p w14:paraId="6BE928E4" w14:textId="77777777" w:rsidR="00BF0FA6" w:rsidRDefault="002A66D3">
      <w:pPr>
        <w:pStyle w:val="a3"/>
        <w:spacing w:before="112" w:line="360" w:lineRule="auto"/>
        <w:ind w:right="315"/>
        <w:jc w:val="both"/>
      </w:pPr>
      <w:r>
        <w:t>Глава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откорректирована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прогноза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1"/>
        </w:rPr>
        <w:t xml:space="preserve"> </w:t>
      </w:r>
      <w:r>
        <w:t>нагрузки и</w:t>
      </w:r>
      <w:r>
        <w:rPr>
          <w:spacing w:val="1"/>
        </w:rPr>
        <w:t xml:space="preserve"> </w:t>
      </w:r>
      <w:r>
        <w:t>корректировки предложений по развитию систем</w:t>
      </w:r>
      <w:r>
        <w:rPr>
          <w:spacing w:val="65"/>
        </w:rPr>
        <w:t xml:space="preserve"> </w:t>
      </w:r>
      <w:r>
        <w:t>теплоснабжения 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гидравлических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режимов).</w:t>
      </w:r>
    </w:p>
    <w:p w14:paraId="6AD296A2" w14:textId="77777777" w:rsidR="00BF0FA6" w:rsidRDefault="002A66D3">
      <w:pPr>
        <w:pStyle w:val="a3"/>
        <w:spacing w:before="1" w:line="360" w:lineRule="auto"/>
        <w:ind w:right="312"/>
        <w:jc w:val="both"/>
      </w:pPr>
      <w:r>
        <w:t>Скорректированы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жилищную,</w:t>
      </w:r>
      <w:r>
        <w:rPr>
          <w:spacing w:val="1"/>
        </w:rPr>
        <w:t xml:space="preserve"> </w:t>
      </w:r>
      <w:r>
        <w:t>комплексную</w:t>
      </w:r>
      <w:r>
        <w:rPr>
          <w:spacing w:val="-4"/>
        </w:rPr>
        <w:t xml:space="preserve"> </w:t>
      </w:r>
      <w:r>
        <w:t>или производственную</w:t>
      </w:r>
      <w:r>
        <w:rPr>
          <w:spacing w:val="-3"/>
        </w:rPr>
        <w:t xml:space="preserve"> </w:t>
      </w:r>
      <w:r>
        <w:t>застройку</w:t>
      </w:r>
      <w:r>
        <w:rPr>
          <w:spacing w:val="-8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вновь</w:t>
      </w:r>
      <w:r>
        <w:rPr>
          <w:spacing w:val="-1"/>
        </w:rPr>
        <w:t xml:space="preserve"> </w:t>
      </w:r>
      <w:r>
        <w:t>осваиваемых</w:t>
      </w:r>
      <w:r>
        <w:rPr>
          <w:spacing w:val="-3"/>
        </w:rPr>
        <w:t xml:space="preserve"> </w:t>
      </w:r>
      <w:r>
        <w:t>районах.</w:t>
      </w:r>
    </w:p>
    <w:p w14:paraId="2BE9B3AC" w14:textId="77777777" w:rsidR="00BF0FA6" w:rsidRDefault="002A66D3">
      <w:pPr>
        <w:pStyle w:val="a3"/>
        <w:spacing w:line="360" w:lineRule="auto"/>
        <w:ind w:right="313"/>
        <w:jc w:val="both"/>
      </w:pPr>
      <w:r>
        <w:t>Скорректированы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теплоснабжения, в том числе за счёт перевода котельных в пиковый режим работы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ликвидации</w:t>
      </w:r>
      <w:r>
        <w:rPr>
          <w:spacing w:val="2"/>
        </w:rPr>
        <w:t xml:space="preserve"> </w:t>
      </w:r>
      <w:r>
        <w:t>котельных.</w:t>
      </w:r>
    </w:p>
    <w:p w14:paraId="3F9E99D6" w14:textId="77777777" w:rsidR="00BF0FA6" w:rsidRDefault="002A66D3">
      <w:pPr>
        <w:pStyle w:val="a3"/>
        <w:spacing w:before="1" w:line="360" w:lineRule="auto"/>
        <w:ind w:right="314"/>
        <w:jc w:val="both"/>
      </w:pPr>
      <w:r>
        <w:t>Скорректированы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сетей,</w:t>
      </w:r>
      <w:r>
        <w:rPr>
          <w:spacing w:val="1"/>
        </w:rPr>
        <w:t xml:space="preserve"> </w:t>
      </w:r>
      <w:r>
        <w:t>подлежащих</w:t>
      </w:r>
      <w:r>
        <w:rPr>
          <w:spacing w:val="-2"/>
        </w:rPr>
        <w:t xml:space="preserve"> </w:t>
      </w:r>
      <w:r>
        <w:t>замене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исчерпанием</w:t>
      </w:r>
      <w:r>
        <w:rPr>
          <w:spacing w:val="3"/>
        </w:rPr>
        <w:t xml:space="preserve"> </w:t>
      </w:r>
      <w:r>
        <w:t>эксплуатационного</w:t>
      </w:r>
      <w:r>
        <w:rPr>
          <w:spacing w:val="-2"/>
        </w:rPr>
        <w:t xml:space="preserve"> </w:t>
      </w:r>
      <w:r>
        <w:t>ресурса.</w:t>
      </w:r>
    </w:p>
    <w:p w14:paraId="4280841A" w14:textId="77777777" w:rsidR="00BF0FA6" w:rsidRDefault="002A66D3">
      <w:pPr>
        <w:pStyle w:val="3"/>
        <w:spacing w:before="125" w:line="360" w:lineRule="auto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«Предложения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переводу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закрытые системы горячего водоснабжения» Обосновывающих материалов к</w:t>
      </w:r>
      <w:r>
        <w:rPr>
          <w:spacing w:val="1"/>
        </w:rPr>
        <w:t xml:space="preserve"> </w:t>
      </w:r>
      <w:r>
        <w:t>актуализированной схеме</w:t>
      </w:r>
      <w:r>
        <w:rPr>
          <w:spacing w:val="-1"/>
        </w:rPr>
        <w:t xml:space="preserve"> </w:t>
      </w:r>
      <w:r>
        <w:t>теплоснабжения:</w:t>
      </w:r>
    </w:p>
    <w:p w14:paraId="5758BFB9" w14:textId="77777777" w:rsidR="00BF0FA6" w:rsidRDefault="002A66D3">
      <w:pPr>
        <w:pStyle w:val="a3"/>
        <w:spacing w:before="115" w:line="360" w:lineRule="auto"/>
        <w:ind w:right="312"/>
        <w:jc w:val="both"/>
      </w:pPr>
      <w:r>
        <w:t>Изменений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«Предложения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переводу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горячего</w:t>
      </w:r>
      <w:r>
        <w:rPr>
          <w:spacing w:val="-62"/>
        </w:rPr>
        <w:t xml:space="preserve"> </w:t>
      </w:r>
      <w:r>
        <w:t>водоснабжения»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происходило.</w:t>
      </w:r>
    </w:p>
    <w:p w14:paraId="02BFF3BA" w14:textId="77777777" w:rsidR="00BF0FA6" w:rsidRDefault="00BF0FA6">
      <w:pPr>
        <w:spacing w:line="360" w:lineRule="auto"/>
        <w:jc w:val="both"/>
        <w:sectPr w:rsidR="00BF0FA6">
          <w:pgSz w:w="11910" w:h="16840"/>
          <w:pgMar w:top="1040" w:right="540" w:bottom="980" w:left="1400" w:header="0" w:footer="782" w:gutter="0"/>
          <w:cols w:space="720"/>
        </w:sectPr>
      </w:pPr>
    </w:p>
    <w:p w14:paraId="18F5E00B" w14:textId="77777777" w:rsidR="00BF0FA6" w:rsidRDefault="002A66D3">
      <w:pPr>
        <w:pStyle w:val="3"/>
        <w:spacing w:line="360" w:lineRule="auto"/>
        <w:ind w:right="310"/>
      </w:pPr>
      <w:r>
        <w:lastRenderedPageBreak/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«Перспективные</w:t>
      </w:r>
      <w:r>
        <w:rPr>
          <w:spacing w:val="1"/>
        </w:rPr>
        <w:t xml:space="preserve"> </w:t>
      </w:r>
      <w:r>
        <w:t>топливные</w:t>
      </w:r>
      <w:r>
        <w:rPr>
          <w:spacing w:val="1"/>
        </w:rPr>
        <w:t xml:space="preserve"> </w:t>
      </w:r>
      <w:r>
        <w:t>балансы»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</w:t>
      </w:r>
      <w:r>
        <w:rPr>
          <w:spacing w:val="1"/>
        </w:rPr>
        <w:t xml:space="preserve"> </w:t>
      </w:r>
      <w:r>
        <w:t>схеме</w:t>
      </w:r>
      <w:r>
        <w:rPr>
          <w:spacing w:val="-2"/>
        </w:rPr>
        <w:t xml:space="preserve"> </w:t>
      </w:r>
      <w:r>
        <w:t>теплоснабжения:</w:t>
      </w:r>
    </w:p>
    <w:p w14:paraId="2BA0C5B0" w14:textId="77777777" w:rsidR="00BF0FA6" w:rsidRDefault="002A66D3">
      <w:pPr>
        <w:pStyle w:val="a3"/>
        <w:spacing w:before="114" w:line="360" w:lineRule="auto"/>
        <w:ind w:right="311"/>
        <w:jc w:val="both"/>
      </w:pPr>
      <w:r>
        <w:t>Изменения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напрямую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Ввиду</w:t>
      </w:r>
      <w:r>
        <w:rPr>
          <w:spacing w:val="1"/>
        </w:rPr>
        <w:t xml:space="preserve"> </w:t>
      </w:r>
      <w:r>
        <w:t>изменения перспективных тепловых нагрузок на территории города изменились и</w:t>
      </w:r>
      <w:r>
        <w:rPr>
          <w:spacing w:val="1"/>
        </w:rPr>
        <w:t xml:space="preserve"> </w:t>
      </w:r>
      <w:r>
        <w:t>топливные</w:t>
      </w:r>
      <w:r>
        <w:rPr>
          <w:spacing w:val="-2"/>
        </w:rPr>
        <w:t xml:space="preserve"> </w:t>
      </w:r>
      <w:r>
        <w:t>балансы:</w:t>
      </w:r>
    </w:p>
    <w:p w14:paraId="51CCCA8D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" w:line="336" w:lineRule="auto"/>
        <w:ind w:left="302" w:right="309" w:firstLine="707"/>
        <w:jc w:val="both"/>
        <w:rPr>
          <w:sz w:val="26"/>
        </w:rPr>
      </w:pPr>
      <w:r>
        <w:rPr>
          <w:sz w:val="26"/>
        </w:rPr>
        <w:t>скорректированы</w:t>
      </w:r>
      <w:r>
        <w:rPr>
          <w:spacing w:val="1"/>
          <w:sz w:val="26"/>
        </w:rPr>
        <w:t xml:space="preserve"> </w:t>
      </w:r>
      <w:r>
        <w:rPr>
          <w:sz w:val="26"/>
        </w:rPr>
        <w:t>топливные</w:t>
      </w:r>
      <w:r>
        <w:rPr>
          <w:spacing w:val="1"/>
          <w:sz w:val="26"/>
        </w:rPr>
        <w:t xml:space="preserve"> </w:t>
      </w:r>
      <w:r>
        <w:rPr>
          <w:sz w:val="26"/>
        </w:rPr>
        <w:t>балансы</w:t>
      </w:r>
      <w:r>
        <w:rPr>
          <w:spacing w:val="1"/>
          <w:sz w:val="26"/>
        </w:rPr>
        <w:t xml:space="preserve"> </w:t>
      </w:r>
      <w:r>
        <w:rPr>
          <w:sz w:val="26"/>
        </w:rPr>
        <w:t>согласно</w:t>
      </w:r>
      <w:r>
        <w:rPr>
          <w:spacing w:val="1"/>
          <w:sz w:val="26"/>
        </w:rPr>
        <w:t xml:space="preserve"> </w:t>
      </w:r>
      <w:r>
        <w:rPr>
          <w:sz w:val="26"/>
        </w:rPr>
        <w:t>новым</w:t>
      </w:r>
      <w:r>
        <w:rPr>
          <w:spacing w:val="1"/>
          <w:sz w:val="26"/>
        </w:rPr>
        <w:t xml:space="preserve"> </w:t>
      </w:r>
      <w:r>
        <w:rPr>
          <w:sz w:val="26"/>
        </w:rPr>
        <w:t>показателям</w:t>
      </w:r>
      <w:r>
        <w:rPr>
          <w:spacing w:val="1"/>
          <w:sz w:val="26"/>
        </w:rPr>
        <w:t xml:space="preserve"> </w:t>
      </w:r>
      <w:r>
        <w:rPr>
          <w:sz w:val="26"/>
        </w:rPr>
        <w:t>базового года.</w:t>
      </w:r>
    </w:p>
    <w:p w14:paraId="3883665B" w14:textId="77777777" w:rsidR="00BF0FA6" w:rsidRDefault="002A66D3">
      <w:pPr>
        <w:pStyle w:val="3"/>
        <w:spacing w:before="163" w:line="360" w:lineRule="auto"/>
        <w:ind w:right="312"/>
      </w:pPr>
      <w:r>
        <w:t>Изменения, внесенные при актуализации Главы 11 «Оценка надежности</w:t>
      </w:r>
      <w:r>
        <w:rPr>
          <w:spacing w:val="-62"/>
        </w:rPr>
        <w:t xml:space="preserve"> </w:t>
      </w:r>
      <w:r>
        <w:t>теплоснабжения» Обосновывающих материалов к актуализированной схеме</w:t>
      </w:r>
      <w:r>
        <w:rPr>
          <w:spacing w:val="1"/>
        </w:rPr>
        <w:t xml:space="preserve"> </w:t>
      </w:r>
      <w:r>
        <w:t>теплоснабжения:</w:t>
      </w:r>
    </w:p>
    <w:p w14:paraId="23FA7073" w14:textId="77777777" w:rsidR="00BF0FA6" w:rsidRDefault="002A66D3">
      <w:pPr>
        <w:pStyle w:val="a3"/>
        <w:spacing w:before="115" w:line="360" w:lineRule="auto"/>
        <w:ind w:right="308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надежности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программном обеспечении Zulu 8.0 были произведены расчеты, согласно которым</w:t>
      </w:r>
      <w:r>
        <w:rPr>
          <w:spacing w:val="1"/>
        </w:rPr>
        <w:t xml:space="preserve"> </w:t>
      </w:r>
      <w:r>
        <w:t>были получены следующие показатели надежности для участков тепловых сетей и</w:t>
      </w:r>
      <w:r>
        <w:rPr>
          <w:spacing w:val="1"/>
        </w:rPr>
        <w:t xml:space="preserve"> </w:t>
      </w:r>
      <w:r>
        <w:t>потребителей:</w:t>
      </w:r>
    </w:p>
    <w:p w14:paraId="59B8B8E1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0" w:line="320" w:lineRule="exact"/>
        <w:ind w:left="1434"/>
        <w:rPr>
          <w:sz w:val="26"/>
        </w:rPr>
      </w:pPr>
      <w:r>
        <w:rPr>
          <w:sz w:val="26"/>
        </w:rPr>
        <w:t>средняя</w:t>
      </w:r>
      <w:r>
        <w:rPr>
          <w:spacing w:val="-2"/>
          <w:sz w:val="26"/>
        </w:rPr>
        <w:t xml:space="preserve"> </w:t>
      </w:r>
      <w:r>
        <w:rPr>
          <w:sz w:val="26"/>
        </w:rPr>
        <w:t>частота</w:t>
      </w:r>
      <w:r>
        <w:rPr>
          <w:spacing w:val="-3"/>
          <w:sz w:val="26"/>
        </w:rPr>
        <w:t xml:space="preserve"> </w:t>
      </w:r>
      <w:r>
        <w:rPr>
          <w:sz w:val="26"/>
        </w:rPr>
        <w:t>отказов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участков</w:t>
      </w:r>
      <w:r>
        <w:rPr>
          <w:spacing w:val="-3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"/>
          <w:sz w:val="26"/>
        </w:rPr>
        <w:t xml:space="preserve"> </w:t>
      </w:r>
      <w:r>
        <w:rPr>
          <w:sz w:val="26"/>
        </w:rPr>
        <w:t>сети;</w:t>
      </w:r>
    </w:p>
    <w:p w14:paraId="1E99660F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ind w:left="1434"/>
        <w:rPr>
          <w:sz w:val="26"/>
        </w:rPr>
      </w:pPr>
      <w:r>
        <w:rPr>
          <w:sz w:val="26"/>
        </w:rPr>
        <w:t>среднее</w:t>
      </w:r>
      <w:r>
        <w:rPr>
          <w:spacing w:val="-5"/>
          <w:sz w:val="26"/>
        </w:rPr>
        <w:t xml:space="preserve"> </w:t>
      </w:r>
      <w:r>
        <w:rPr>
          <w:sz w:val="26"/>
        </w:rPr>
        <w:t>время</w:t>
      </w:r>
      <w:r>
        <w:rPr>
          <w:spacing w:val="-5"/>
          <w:sz w:val="26"/>
        </w:rPr>
        <w:t xml:space="preserve"> </w:t>
      </w:r>
      <w:r>
        <w:rPr>
          <w:sz w:val="26"/>
        </w:rPr>
        <w:t>восстановления</w:t>
      </w:r>
      <w:r>
        <w:rPr>
          <w:spacing w:val="-5"/>
          <w:sz w:val="26"/>
        </w:rPr>
        <w:t xml:space="preserve"> </w:t>
      </w:r>
      <w:r>
        <w:rPr>
          <w:sz w:val="26"/>
        </w:rPr>
        <w:t>отказавших</w:t>
      </w:r>
      <w:r>
        <w:rPr>
          <w:spacing w:val="2"/>
          <w:sz w:val="26"/>
        </w:rPr>
        <w:t xml:space="preserve"> </w:t>
      </w:r>
      <w:r>
        <w:rPr>
          <w:sz w:val="26"/>
        </w:rPr>
        <w:t>участков;</w:t>
      </w:r>
    </w:p>
    <w:p w14:paraId="7DED0A83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ind w:left="1434"/>
        <w:rPr>
          <w:sz w:val="26"/>
        </w:rPr>
      </w:pPr>
      <w:r>
        <w:rPr>
          <w:sz w:val="26"/>
        </w:rPr>
        <w:t>вероятность</w:t>
      </w:r>
      <w:r>
        <w:rPr>
          <w:spacing w:val="-4"/>
          <w:sz w:val="26"/>
        </w:rPr>
        <w:t xml:space="preserve"> </w:t>
      </w:r>
      <w:r>
        <w:rPr>
          <w:sz w:val="26"/>
        </w:rPr>
        <w:t>отказов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безотказной</w:t>
      </w:r>
      <w:r>
        <w:rPr>
          <w:spacing w:val="-3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-4"/>
          <w:sz w:val="26"/>
        </w:rPr>
        <w:t xml:space="preserve"> </w:t>
      </w:r>
      <w:r>
        <w:rPr>
          <w:sz w:val="26"/>
        </w:rPr>
        <w:t>теплоснабжения;</w:t>
      </w:r>
    </w:p>
    <w:p w14:paraId="09B94538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ind w:left="1434"/>
        <w:rPr>
          <w:sz w:val="26"/>
        </w:rPr>
      </w:pPr>
      <w:r>
        <w:rPr>
          <w:sz w:val="26"/>
        </w:rPr>
        <w:t>коэффициент</w:t>
      </w:r>
      <w:r>
        <w:rPr>
          <w:spacing w:val="-5"/>
          <w:sz w:val="26"/>
        </w:rPr>
        <w:t xml:space="preserve"> </w:t>
      </w:r>
      <w:r>
        <w:rPr>
          <w:sz w:val="26"/>
        </w:rPr>
        <w:t>готовности</w:t>
      </w:r>
      <w:r>
        <w:rPr>
          <w:spacing w:val="-6"/>
          <w:sz w:val="26"/>
        </w:rPr>
        <w:t xml:space="preserve"> </w:t>
      </w:r>
      <w:r>
        <w:rPr>
          <w:sz w:val="26"/>
        </w:rPr>
        <w:t>теплопроводов</w:t>
      </w:r>
      <w:r>
        <w:rPr>
          <w:spacing w:val="-3"/>
          <w:sz w:val="26"/>
        </w:rPr>
        <w:t xml:space="preserve"> </w:t>
      </w:r>
      <w:r>
        <w:rPr>
          <w:sz w:val="26"/>
        </w:rPr>
        <w:t>к</w:t>
      </w:r>
      <w:r>
        <w:rPr>
          <w:spacing w:val="-5"/>
          <w:sz w:val="26"/>
        </w:rPr>
        <w:t xml:space="preserve"> </w:t>
      </w:r>
      <w:r>
        <w:rPr>
          <w:sz w:val="26"/>
        </w:rPr>
        <w:t>несению</w:t>
      </w:r>
      <w:r>
        <w:rPr>
          <w:spacing w:val="-6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5"/>
          <w:sz w:val="26"/>
        </w:rPr>
        <w:t xml:space="preserve"> </w:t>
      </w:r>
      <w:r>
        <w:rPr>
          <w:sz w:val="26"/>
        </w:rPr>
        <w:t>нагрузки;</w:t>
      </w:r>
    </w:p>
    <w:p w14:paraId="23A1321D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line="336" w:lineRule="auto"/>
        <w:ind w:left="302" w:right="316" w:firstLine="707"/>
        <w:jc w:val="both"/>
        <w:rPr>
          <w:sz w:val="26"/>
        </w:rPr>
      </w:pPr>
      <w:r>
        <w:rPr>
          <w:sz w:val="26"/>
        </w:rPr>
        <w:t>значение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недоотпуска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1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причине</w:t>
      </w:r>
      <w:r>
        <w:rPr>
          <w:spacing w:val="1"/>
          <w:sz w:val="26"/>
        </w:rPr>
        <w:t xml:space="preserve"> </w:t>
      </w:r>
      <w:r>
        <w:rPr>
          <w:sz w:val="26"/>
        </w:rPr>
        <w:t>отказов</w:t>
      </w:r>
      <w:r>
        <w:rPr>
          <w:spacing w:val="66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простоев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-1"/>
          <w:sz w:val="26"/>
        </w:rPr>
        <w:t xml:space="preserve"> </w:t>
      </w:r>
      <w:r>
        <w:rPr>
          <w:sz w:val="26"/>
        </w:rPr>
        <w:t>сетей.</w:t>
      </w:r>
    </w:p>
    <w:p w14:paraId="7A0C41EC" w14:textId="77777777" w:rsidR="00BF0FA6" w:rsidRDefault="002A66D3">
      <w:pPr>
        <w:pStyle w:val="3"/>
        <w:spacing w:before="166" w:line="360" w:lineRule="auto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«Обоснование</w:t>
      </w:r>
      <w:r>
        <w:rPr>
          <w:spacing w:val="-62"/>
        </w:rPr>
        <w:t xml:space="preserve"> </w:t>
      </w:r>
      <w:r>
        <w:t>инвестиций в строительство, реконструкцию, техническое перевооружение 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модернизацию»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</w:t>
      </w:r>
      <w:r>
        <w:rPr>
          <w:spacing w:val="1"/>
        </w:rPr>
        <w:t xml:space="preserve"> </w:t>
      </w:r>
      <w:r>
        <w:t>схеме</w:t>
      </w:r>
      <w:r>
        <w:rPr>
          <w:spacing w:val="-2"/>
        </w:rPr>
        <w:t xml:space="preserve"> </w:t>
      </w:r>
      <w:r>
        <w:t>теплоснабжения:</w:t>
      </w:r>
    </w:p>
    <w:p w14:paraId="4349EE33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  <w:tab w:val="left" w:pos="3065"/>
          <w:tab w:val="left" w:pos="4804"/>
          <w:tab w:val="left" w:pos="5980"/>
          <w:tab w:val="left" w:pos="6433"/>
          <w:tab w:val="left" w:pos="7915"/>
          <w:tab w:val="left" w:pos="9529"/>
        </w:tabs>
        <w:spacing w:before="112" w:line="336" w:lineRule="auto"/>
        <w:ind w:left="302" w:right="312" w:firstLine="707"/>
        <w:rPr>
          <w:sz w:val="26"/>
        </w:rPr>
      </w:pPr>
      <w:r>
        <w:rPr>
          <w:sz w:val="26"/>
        </w:rPr>
        <w:t>определены</w:t>
      </w:r>
      <w:r>
        <w:rPr>
          <w:sz w:val="26"/>
        </w:rPr>
        <w:tab/>
        <w:t>капитальные</w:t>
      </w:r>
      <w:r>
        <w:rPr>
          <w:sz w:val="26"/>
        </w:rPr>
        <w:tab/>
        <w:t>затраты</w:t>
      </w:r>
      <w:r>
        <w:rPr>
          <w:sz w:val="26"/>
        </w:rPr>
        <w:tab/>
        <w:t>и</w:t>
      </w:r>
      <w:r>
        <w:rPr>
          <w:sz w:val="26"/>
        </w:rPr>
        <w:tab/>
        <w:t>источники</w:t>
      </w:r>
      <w:r>
        <w:rPr>
          <w:sz w:val="26"/>
        </w:rPr>
        <w:tab/>
        <w:t>инвестиций</w:t>
      </w:r>
      <w:r>
        <w:rPr>
          <w:sz w:val="26"/>
        </w:rPr>
        <w:tab/>
      </w:r>
      <w:r>
        <w:rPr>
          <w:spacing w:val="-2"/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мероприятия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-1"/>
          <w:sz w:val="26"/>
        </w:rPr>
        <w:t xml:space="preserve"> </w:t>
      </w:r>
      <w:r>
        <w:rPr>
          <w:sz w:val="26"/>
        </w:rPr>
        <w:t>источниках</w:t>
      </w:r>
      <w:r>
        <w:rPr>
          <w:spacing w:val="-2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-1"/>
          <w:sz w:val="26"/>
        </w:rPr>
        <w:t xml:space="preserve"> </w:t>
      </w:r>
      <w:r>
        <w:rPr>
          <w:sz w:val="26"/>
        </w:rPr>
        <w:t>сетях;</w:t>
      </w:r>
    </w:p>
    <w:p w14:paraId="0643F0EC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  <w:tab w:val="left" w:pos="2953"/>
          <w:tab w:val="left" w:pos="4285"/>
          <w:tab w:val="left" w:pos="6050"/>
          <w:tab w:val="left" w:pos="7475"/>
          <w:tab w:val="left" w:pos="7926"/>
        </w:tabs>
        <w:spacing w:before="39" w:line="336" w:lineRule="auto"/>
        <w:ind w:left="302" w:right="314" w:firstLine="707"/>
        <w:rPr>
          <w:sz w:val="26"/>
        </w:rPr>
      </w:pPr>
      <w:r>
        <w:rPr>
          <w:sz w:val="26"/>
        </w:rPr>
        <w:t>добавлены</w:t>
      </w:r>
      <w:r>
        <w:rPr>
          <w:sz w:val="26"/>
        </w:rPr>
        <w:tab/>
        <w:t>значения</w:t>
      </w:r>
      <w:r>
        <w:rPr>
          <w:sz w:val="26"/>
        </w:rPr>
        <w:tab/>
        <w:t>капитальных</w:t>
      </w:r>
      <w:r>
        <w:rPr>
          <w:sz w:val="26"/>
        </w:rPr>
        <w:tab/>
        <w:t>вложений</w:t>
      </w:r>
      <w:r>
        <w:rPr>
          <w:sz w:val="26"/>
        </w:rPr>
        <w:tab/>
        <w:t>в</w:t>
      </w:r>
      <w:r>
        <w:rPr>
          <w:sz w:val="26"/>
        </w:rPr>
        <w:tab/>
      </w:r>
      <w:r>
        <w:rPr>
          <w:spacing w:val="-1"/>
          <w:sz w:val="26"/>
        </w:rPr>
        <w:t>реконструкцию</w:t>
      </w:r>
      <w:r>
        <w:rPr>
          <w:spacing w:val="-62"/>
          <w:sz w:val="26"/>
        </w:rPr>
        <w:t xml:space="preserve"> </w:t>
      </w:r>
      <w:r>
        <w:rPr>
          <w:sz w:val="26"/>
        </w:rPr>
        <w:t>существующей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строительство</w:t>
      </w:r>
      <w:r>
        <w:rPr>
          <w:spacing w:val="-2"/>
          <w:sz w:val="26"/>
        </w:rPr>
        <w:t xml:space="preserve"> </w:t>
      </w:r>
      <w:r>
        <w:rPr>
          <w:sz w:val="26"/>
        </w:rPr>
        <w:t>новых</w:t>
      </w:r>
      <w:r>
        <w:rPr>
          <w:spacing w:val="-2"/>
          <w:sz w:val="26"/>
        </w:rPr>
        <w:t xml:space="preserve"> </w:t>
      </w:r>
      <w:r>
        <w:rPr>
          <w:sz w:val="26"/>
        </w:rPr>
        <w:t>источников</w:t>
      </w:r>
      <w:r>
        <w:rPr>
          <w:spacing w:val="5"/>
          <w:sz w:val="26"/>
        </w:rPr>
        <w:t xml:space="preserve"> </w:t>
      </w:r>
      <w:r>
        <w:rPr>
          <w:sz w:val="26"/>
        </w:rPr>
        <w:t>тепловой энергии;</w:t>
      </w:r>
    </w:p>
    <w:p w14:paraId="777E51C4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6"/>
        <w:ind w:left="1434"/>
        <w:rPr>
          <w:sz w:val="26"/>
        </w:rPr>
      </w:pPr>
      <w:r>
        <w:rPr>
          <w:sz w:val="26"/>
        </w:rPr>
        <w:t>произведен</w:t>
      </w:r>
      <w:r>
        <w:rPr>
          <w:spacing w:val="-5"/>
          <w:sz w:val="26"/>
        </w:rPr>
        <w:t xml:space="preserve"> </w:t>
      </w:r>
      <w:r>
        <w:rPr>
          <w:sz w:val="26"/>
        </w:rPr>
        <w:t>расчет</w:t>
      </w:r>
      <w:r>
        <w:rPr>
          <w:spacing w:val="-5"/>
          <w:sz w:val="26"/>
        </w:rPr>
        <w:t xml:space="preserve"> </w:t>
      </w:r>
      <w:r>
        <w:rPr>
          <w:sz w:val="26"/>
        </w:rPr>
        <w:t>ценовых</w:t>
      </w:r>
      <w:r>
        <w:rPr>
          <w:spacing w:val="-5"/>
          <w:sz w:val="26"/>
        </w:rPr>
        <w:t xml:space="preserve"> </w:t>
      </w:r>
      <w:r>
        <w:rPr>
          <w:sz w:val="26"/>
        </w:rPr>
        <w:t>(тарифных)</w:t>
      </w:r>
      <w:r>
        <w:rPr>
          <w:spacing w:val="-5"/>
          <w:sz w:val="26"/>
        </w:rPr>
        <w:t xml:space="preserve"> </w:t>
      </w:r>
      <w:r>
        <w:rPr>
          <w:sz w:val="26"/>
        </w:rPr>
        <w:t>последствий</w:t>
      </w:r>
      <w:r>
        <w:rPr>
          <w:spacing w:val="-5"/>
          <w:sz w:val="26"/>
        </w:rPr>
        <w:t xml:space="preserve"> </w:t>
      </w:r>
      <w:r>
        <w:rPr>
          <w:sz w:val="26"/>
        </w:rPr>
        <w:t>для</w:t>
      </w:r>
      <w:r>
        <w:rPr>
          <w:spacing w:val="-5"/>
          <w:sz w:val="26"/>
        </w:rPr>
        <w:t xml:space="preserve"> </w:t>
      </w:r>
      <w:r>
        <w:rPr>
          <w:sz w:val="26"/>
        </w:rPr>
        <w:t>потребителей;</w:t>
      </w:r>
    </w:p>
    <w:p w14:paraId="4413C9B5" w14:textId="77777777" w:rsidR="00BF0FA6" w:rsidRDefault="00BF0FA6">
      <w:pPr>
        <w:rPr>
          <w:sz w:val="26"/>
        </w:rPr>
        <w:sectPr w:rsidR="00BF0FA6">
          <w:pgSz w:w="11910" w:h="16840"/>
          <w:pgMar w:top="1040" w:right="540" w:bottom="980" w:left="1400" w:header="0" w:footer="782" w:gutter="0"/>
          <w:cols w:space="720"/>
        </w:sectPr>
      </w:pPr>
    </w:p>
    <w:p w14:paraId="462E082F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67" w:line="336" w:lineRule="auto"/>
        <w:ind w:left="302" w:right="311" w:firstLine="707"/>
        <w:jc w:val="both"/>
        <w:rPr>
          <w:sz w:val="26"/>
        </w:rPr>
      </w:pPr>
      <w:r>
        <w:rPr>
          <w:sz w:val="26"/>
        </w:rPr>
        <w:lastRenderedPageBreak/>
        <w:t>актуализированы</w:t>
      </w:r>
      <w:r>
        <w:rPr>
          <w:spacing w:val="1"/>
          <w:sz w:val="26"/>
        </w:rPr>
        <w:t xml:space="preserve"> </w:t>
      </w:r>
      <w:r>
        <w:rPr>
          <w:sz w:val="26"/>
        </w:rPr>
        <w:t>индексы-дефляторы,</w:t>
      </w:r>
      <w:r>
        <w:rPr>
          <w:spacing w:val="1"/>
          <w:sz w:val="26"/>
        </w:rPr>
        <w:t xml:space="preserve"> </w:t>
      </w:r>
      <w:r>
        <w:rPr>
          <w:sz w:val="26"/>
        </w:rPr>
        <w:t>принятые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прогноза</w:t>
      </w:r>
      <w:r>
        <w:rPr>
          <w:spacing w:val="1"/>
          <w:sz w:val="26"/>
        </w:rPr>
        <w:t xml:space="preserve"> </w:t>
      </w:r>
      <w:r>
        <w:rPr>
          <w:sz w:val="26"/>
        </w:rPr>
        <w:t>производственных</w:t>
      </w:r>
      <w:r>
        <w:rPr>
          <w:spacing w:val="-3"/>
          <w:sz w:val="26"/>
        </w:rPr>
        <w:t xml:space="preserve"> </w:t>
      </w:r>
      <w:r>
        <w:rPr>
          <w:sz w:val="26"/>
        </w:rPr>
        <w:t>расходов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тарифов</w:t>
      </w:r>
      <w:r>
        <w:rPr>
          <w:spacing w:val="-2"/>
          <w:sz w:val="26"/>
        </w:rPr>
        <w:t xml:space="preserve"> </w:t>
      </w:r>
      <w:r>
        <w:rPr>
          <w:sz w:val="26"/>
        </w:rPr>
        <w:t>на покупные</w:t>
      </w:r>
      <w:r>
        <w:rPr>
          <w:spacing w:val="-3"/>
          <w:sz w:val="26"/>
        </w:rPr>
        <w:t xml:space="preserve"> </w:t>
      </w:r>
      <w:r>
        <w:rPr>
          <w:sz w:val="26"/>
        </w:rPr>
        <w:t>энергоносители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воду.</w:t>
      </w:r>
    </w:p>
    <w:p w14:paraId="6EFCCE56" w14:textId="77777777" w:rsidR="00BF0FA6" w:rsidRDefault="002A66D3">
      <w:pPr>
        <w:pStyle w:val="3"/>
        <w:spacing w:before="166" w:line="360" w:lineRule="auto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«Индикаторы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 схеме</w:t>
      </w:r>
      <w:r>
        <w:rPr>
          <w:spacing w:val="-1"/>
        </w:rPr>
        <w:t xml:space="preserve"> </w:t>
      </w:r>
      <w:r>
        <w:t>теплоснабжения:</w:t>
      </w:r>
    </w:p>
    <w:p w14:paraId="73849C38" w14:textId="7D9695FC" w:rsidR="00BF0FA6" w:rsidRDefault="002A66D3">
      <w:pPr>
        <w:pStyle w:val="a3"/>
        <w:spacing w:before="114" w:line="360" w:lineRule="auto"/>
        <w:ind w:right="313"/>
        <w:jc w:val="both"/>
      </w:pPr>
      <w:r>
        <w:t>В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«Индикаторы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теплоснабжения»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индикаторы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 xml:space="preserve">систем теплоснабжения </w:t>
      </w:r>
      <w:r w:rsidR="00F5577B">
        <w:t>Углегорского муниципального округа Сахалинской области</w:t>
      </w:r>
      <w:r>
        <w:t>.</w:t>
      </w:r>
    </w:p>
    <w:p w14:paraId="416A0E99" w14:textId="77777777" w:rsidR="00BF0FA6" w:rsidRDefault="002A66D3">
      <w:pPr>
        <w:pStyle w:val="3"/>
        <w:spacing w:before="127" w:line="360" w:lineRule="auto"/>
        <w:ind w:right="308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«Ценовые</w:t>
      </w:r>
      <w:r>
        <w:rPr>
          <w:spacing w:val="1"/>
        </w:rPr>
        <w:t xml:space="preserve"> </w:t>
      </w:r>
      <w:r>
        <w:t>(тарифные) последствия» Обосновывающих материалов к актуализированной</w:t>
      </w:r>
      <w:r>
        <w:rPr>
          <w:spacing w:val="-62"/>
        </w:rPr>
        <w:t xml:space="preserve"> </w:t>
      </w:r>
      <w:r>
        <w:t>схеме</w:t>
      </w:r>
      <w:r>
        <w:rPr>
          <w:spacing w:val="-2"/>
        </w:rPr>
        <w:t xml:space="preserve"> </w:t>
      </w:r>
      <w:r>
        <w:t>теплоснабжения:</w:t>
      </w:r>
    </w:p>
    <w:p w14:paraId="1CBEDFF9" w14:textId="77777777" w:rsidR="00BF0FA6" w:rsidRDefault="002A66D3">
      <w:pPr>
        <w:pStyle w:val="a3"/>
        <w:spacing w:before="113" w:line="360" w:lineRule="auto"/>
        <w:ind w:right="310"/>
        <w:jc w:val="both"/>
      </w:pPr>
      <w:r>
        <w:t>Глава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значениях,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материалов.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главе рассматривалось:</w:t>
      </w:r>
    </w:p>
    <w:p w14:paraId="61A30582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0" w:line="336" w:lineRule="auto"/>
        <w:ind w:left="302" w:right="316" w:firstLine="707"/>
        <w:rPr>
          <w:sz w:val="26"/>
        </w:rPr>
      </w:pPr>
      <w:r>
        <w:rPr>
          <w:sz w:val="26"/>
        </w:rPr>
        <w:t>влияние</w:t>
      </w:r>
      <w:r>
        <w:rPr>
          <w:spacing w:val="41"/>
          <w:sz w:val="26"/>
        </w:rPr>
        <w:t xml:space="preserve"> </w:t>
      </w:r>
      <w:r>
        <w:rPr>
          <w:sz w:val="26"/>
        </w:rPr>
        <w:t>предлагаемых</w:t>
      </w:r>
      <w:r>
        <w:rPr>
          <w:spacing w:val="41"/>
          <w:sz w:val="26"/>
        </w:rPr>
        <w:t xml:space="preserve"> </w:t>
      </w:r>
      <w:r>
        <w:rPr>
          <w:sz w:val="26"/>
        </w:rPr>
        <w:t>для</w:t>
      </w:r>
      <w:r>
        <w:rPr>
          <w:spacing w:val="42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43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41"/>
          <w:sz w:val="26"/>
        </w:rPr>
        <w:t xml:space="preserve"> </w:t>
      </w:r>
      <w:r>
        <w:rPr>
          <w:sz w:val="26"/>
        </w:rPr>
        <w:t>на</w:t>
      </w:r>
      <w:r>
        <w:rPr>
          <w:spacing w:val="41"/>
          <w:sz w:val="26"/>
        </w:rPr>
        <w:t xml:space="preserve"> </w:t>
      </w:r>
      <w:r>
        <w:rPr>
          <w:sz w:val="26"/>
        </w:rPr>
        <w:t>перспективную</w:t>
      </w:r>
      <w:r>
        <w:rPr>
          <w:spacing w:val="-62"/>
          <w:sz w:val="26"/>
        </w:rPr>
        <w:t xml:space="preserve"> </w:t>
      </w:r>
      <w:r>
        <w:rPr>
          <w:sz w:val="26"/>
        </w:rPr>
        <w:t>стоимость</w:t>
      </w:r>
      <w:r>
        <w:rPr>
          <w:spacing w:val="-3"/>
          <w:sz w:val="26"/>
        </w:rPr>
        <w:t xml:space="preserve"> </w:t>
      </w:r>
      <w:r>
        <w:rPr>
          <w:sz w:val="26"/>
        </w:rPr>
        <w:t>1</w:t>
      </w:r>
      <w:r>
        <w:rPr>
          <w:spacing w:val="1"/>
          <w:sz w:val="26"/>
        </w:rPr>
        <w:t xml:space="preserve"> </w:t>
      </w:r>
      <w:r>
        <w:rPr>
          <w:sz w:val="26"/>
        </w:rPr>
        <w:t>Гкал;</w:t>
      </w:r>
    </w:p>
    <w:p w14:paraId="461732F4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9"/>
        <w:ind w:left="1434"/>
        <w:rPr>
          <w:sz w:val="26"/>
        </w:rPr>
      </w:pPr>
      <w:r>
        <w:rPr>
          <w:sz w:val="26"/>
        </w:rPr>
        <w:t>расчет</w:t>
      </w:r>
      <w:r>
        <w:rPr>
          <w:spacing w:val="-3"/>
          <w:sz w:val="26"/>
        </w:rPr>
        <w:t xml:space="preserve"> </w:t>
      </w:r>
      <w:r>
        <w:rPr>
          <w:sz w:val="26"/>
        </w:rPr>
        <w:t>темпа</w:t>
      </w:r>
      <w:r>
        <w:rPr>
          <w:spacing w:val="-1"/>
          <w:sz w:val="26"/>
        </w:rPr>
        <w:t xml:space="preserve"> </w:t>
      </w:r>
      <w:r>
        <w:rPr>
          <w:sz w:val="26"/>
        </w:rPr>
        <w:t>роста</w:t>
      </w:r>
      <w:r>
        <w:rPr>
          <w:spacing w:val="-3"/>
          <w:sz w:val="26"/>
        </w:rPr>
        <w:t xml:space="preserve"> </w:t>
      </w:r>
      <w:r>
        <w:rPr>
          <w:sz w:val="26"/>
        </w:rPr>
        <w:t>тарифа</w:t>
      </w:r>
      <w:r>
        <w:rPr>
          <w:spacing w:val="-4"/>
          <w:sz w:val="26"/>
        </w:rPr>
        <w:t xml:space="preserve"> </w:t>
      </w:r>
      <w:r>
        <w:rPr>
          <w:sz w:val="26"/>
        </w:rPr>
        <w:t>без</w:t>
      </w:r>
      <w:r>
        <w:rPr>
          <w:spacing w:val="-3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"/>
          <w:sz w:val="26"/>
        </w:rPr>
        <w:t xml:space="preserve"> </w:t>
      </w:r>
      <w:r>
        <w:rPr>
          <w:sz w:val="26"/>
        </w:rPr>
        <w:t>предлагаемых</w:t>
      </w:r>
      <w:r>
        <w:rPr>
          <w:spacing w:val="-5"/>
          <w:sz w:val="26"/>
        </w:rPr>
        <w:t xml:space="preserve"> </w:t>
      </w:r>
      <w:r>
        <w:rPr>
          <w:sz w:val="26"/>
        </w:rPr>
        <w:t>проектов;</w:t>
      </w:r>
    </w:p>
    <w:p w14:paraId="030A959C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25" w:line="336" w:lineRule="auto"/>
        <w:ind w:left="302" w:right="316" w:firstLine="707"/>
        <w:rPr>
          <w:sz w:val="26"/>
        </w:rPr>
      </w:pPr>
      <w:r>
        <w:rPr>
          <w:sz w:val="26"/>
        </w:rPr>
        <w:t>сравнение</w:t>
      </w:r>
      <w:r>
        <w:rPr>
          <w:spacing w:val="51"/>
          <w:sz w:val="26"/>
        </w:rPr>
        <w:t xml:space="preserve"> </w:t>
      </w:r>
      <w:r>
        <w:rPr>
          <w:sz w:val="26"/>
        </w:rPr>
        <w:t>темпов</w:t>
      </w:r>
      <w:r>
        <w:rPr>
          <w:spacing w:val="55"/>
          <w:sz w:val="26"/>
        </w:rPr>
        <w:t xml:space="preserve"> </w:t>
      </w:r>
      <w:r>
        <w:rPr>
          <w:sz w:val="26"/>
        </w:rPr>
        <w:t>роста</w:t>
      </w:r>
      <w:r>
        <w:rPr>
          <w:spacing w:val="51"/>
          <w:sz w:val="26"/>
        </w:rPr>
        <w:t xml:space="preserve"> </w:t>
      </w:r>
      <w:r>
        <w:rPr>
          <w:sz w:val="26"/>
        </w:rPr>
        <w:t>тарифа</w:t>
      </w:r>
      <w:r>
        <w:rPr>
          <w:spacing w:val="53"/>
          <w:sz w:val="26"/>
        </w:rPr>
        <w:t xml:space="preserve"> </w:t>
      </w:r>
      <w:r>
        <w:rPr>
          <w:sz w:val="26"/>
        </w:rPr>
        <w:t>с</w:t>
      </w:r>
      <w:r>
        <w:rPr>
          <w:spacing w:val="58"/>
          <w:sz w:val="26"/>
        </w:rPr>
        <w:t xml:space="preserve"> </w:t>
      </w:r>
      <w:r>
        <w:rPr>
          <w:sz w:val="26"/>
        </w:rPr>
        <w:t>учетом</w:t>
      </w:r>
      <w:r>
        <w:rPr>
          <w:spacing w:val="53"/>
          <w:sz w:val="26"/>
        </w:rPr>
        <w:t xml:space="preserve"> </w:t>
      </w:r>
      <w:r>
        <w:rPr>
          <w:sz w:val="26"/>
        </w:rPr>
        <w:t>реализацией</w:t>
      </w:r>
      <w:r>
        <w:rPr>
          <w:spacing w:val="53"/>
          <w:sz w:val="26"/>
        </w:rPr>
        <w:t xml:space="preserve"> </w:t>
      </w:r>
      <w:r>
        <w:rPr>
          <w:sz w:val="26"/>
        </w:rPr>
        <w:t>проектов</w:t>
      </w:r>
      <w:r>
        <w:rPr>
          <w:spacing w:val="52"/>
          <w:sz w:val="26"/>
        </w:rPr>
        <w:t xml:space="preserve"> </w:t>
      </w:r>
      <w:r>
        <w:rPr>
          <w:sz w:val="26"/>
        </w:rPr>
        <w:t>и</w:t>
      </w:r>
      <w:r>
        <w:rPr>
          <w:spacing w:val="52"/>
          <w:sz w:val="26"/>
        </w:rPr>
        <w:t xml:space="preserve"> </w:t>
      </w:r>
      <w:r>
        <w:rPr>
          <w:sz w:val="26"/>
        </w:rPr>
        <w:t>под</w:t>
      </w:r>
      <w:r>
        <w:rPr>
          <w:spacing w:val="-62"/>
          <w:sz w:val="26"/>
        </w:rPr>
        <w:t xml:space="preserve"> </w:t>
      </w:r>
      <w:r>
        <w:rPr>
          <w:sz w:val="26"/>
        </w:rPr>
        <w:t>действием</w:t>
      </w:r>
      <w:r>
        <w:rPr>
          <w:spacing w:val="-2"/>
          <w:sz w:val="26"/>
        </w:rPr>
        <w:t xml:space="preserve"> </w:t>
      </w:r>
      <w:r>
        <w:rPr>
          <w:sz w:val="26"/>
        </w:rPr>
        <w:t>индексов</w:t>
      </w:r>
      <w:r>
        <w:rPr>
          <w:spacing w:val="-1"/>
          <w:sz w:val="26"/>
        </w:rPr>
        <w:t xml:space="preserve"> </w:t>
      </w:r>
      <w:r>
        <w:rPr>
          <w:sz w:val="26"/>
        </w:rPr>
        <w:t>дефляторов;</w:t>
      </w:r>
    </w:p>
    <w:p w14:paraId="481A226A" w14:textId="7592250C" w:rsidR="00BF0FA6" w:rsidRDefault="002A66D3">
      <w:pPr>
        <w:pStyle w:val="a4"/>
        <w:numPr>
          <w:ilvl w:val="2"/>
          <w:numId w:val="2"/>
        </w:numPr>
        <w:tabs>
          <w:tab w:val="left" w:pos="1435"/>
          <w:tab w:val="left" w:pos="2471"/>
          <w:tab w:val="left" w:pos="3709"/>
          <w:tab w:val="left" w:pos="5052"/>
          <w:tab w:val="left" w:pos="6309"/>
          <w:tab w:val="left" w:pos="7513"/>
        </w:tabs>
        <w:spacing w:before="39" w:line="336" w:lineRule="auto"/>
        <w:ind w:left="302" w:right="313" w:firstLine="707"/>
        <w:rPr>
          <w:sz w:val="26"/>
        </w:rPr>
      </w:pPr>
      <w:r>
        <w:rPr>
          <w:sz w:val="26"/>
        </w:rPr>
        <w:t>выбран</w:t>
      </w:r>
      <w:r>
        <w:rPr>
          <w:sz w:val="26"/>
        </w:rPr>
        <w:tab/>
        <w:t>наиболее</w:t>
      </w:r>
      <w:r>
        <w:rPr>
          <w:sz w:val="26"/>
        </w:rPr>
        <w:tab/>
        <w:t>выгодный</w:t>
      </w:r>
      <w:r>
        <w:rPr>
          <w:sz w:val="26"/>
        </w:rPr>
        <w:tab/>
        <w:t>сценарий</w:t>
      </w:r>
      <w:r>
        <w:rPr>
          <w:sz w:val="26"/>
        </w:rPr>
        <w:tab/>
        <w:t>развития</w:t>
      </w:r>
      <w:r>
        <w:rPr>
          <w:sz w:val="26"/>
        </w:rPr>
        <w:tab/>
      </w:r>
      <w:r>
        <w:rPr>
          <w:spacing w:val="-1"/>
          <w:sz w:val="26"/>
        </w:rPr>
        <w:t>централизованного</w:t>
      </w:r>
      <w:r>
        <w:rPr>
          <w:spacing w:val="-62"/>
          <w:sz w:val="26"/>
        </w:rPr>
        <w:t xml:space="preserve"> </w:t>
      </w:r>
      <w:r>
        <w:rPr>
          <w:sz w:val="26"/>
        </w:rPr>
        <w:t xml:space="preserve">теплоснабжения </w:t>
      </w:r>
      <w:r w:rsidR="00F5577B">
        <w:rPr>
          <w:sz w:val="26"/>
        </w:rPr>
        <w:t>Углегорского муниципального округа Сахалинской области</w:t>
      </w:r>
      <w:r>
        <w:rPr>
          <w:sz w:val="26"/>
        </w:rPr>
        <w:t>.</w:t>
      </w:r>
    </w:p>
    <w:p w14:paraId="2DA724D0" w14:textId="77777777" w:rsidR="00BF0FA6" w:rsidRDefault="002A66D3">
      <w:pPr>
        <w:pStyle w:val="3"/>
        <w:spacing w:before="166" w:line="360" w:lineRule="auto"/>
        <w:ind w:right="308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«Реестр</w:t>
      </w:r>
      <w:r>
        <w:rPr>
          <w:spacing w:val="1"/>
        </w:rPr>
        <w:t xml:space="preserve"> </w:t>
      </w:r>
      <w:r>
        <w:t>единых</w:t>
      </w:r>
      <w:r>
        <w:rPr>
          <w:spacing w:val="1"/>
        </w:rPr>
        <w:t xml:space="preserve"> </w:t>
      </w:r>
      <w:r>
        <w:t>теплоснабжающих</w:t>
      </w:r>
      <w:r>
        <w:rPr>
          <w:spacing w:val="1"/>
        </w:rPr>
        <w:t xml:space="preserve"> </w:t>
      </w:r>
      <w:r>
        <w:t>организаций»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 схеме</w:t>
      </w:r>
      <w:r>
        <w:rPr>
          <w:spacing w:val="-1"/>
        </w:rPr>
        <w:t xml:space="preserve"> </w:t>
      </w:r>
      <w:r>
        <w:t>теплоснабжения:</w:t>
      </w:r>
    </w:p>
    <w:p w14:paraId="003C040D" w14:textId="77777777" w:rsidR="00BF0FA6" w:rsidRDefault="002A66D3">
      <w:pPr>
        <w:pStyle w:val="a3"/>
        <w:spacing w:before="112" w:line="360" w:lineRule="auto"/>
        <w:ind w:right="308"/>
        <w:jc w:val="both"/>
      </w:pPr>
      <w:r>
        <w:t>Главе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«Реестр</w:t>
      </w:r>
      <w:r>
        <w:rPr>
          <w:spacing w:val="1"/>
        </w:rPr>
        <w:t xml:space="preserve"> </w:t>
      </w:r>
      <w:r>
        <w:t>единых</w:t>
      </w:r>
      <w:r>
        <w:rPr>
          <w:spacing w:val="1"/>
        </w:rPr>
        <w:t xml:space="preserve"> </w:t>
      </w:r>
      <w:r>
        <w:t>теплоснабжающих</w:t>
      </w:r>
      <w:r>
        <w:rPr>
          <w:spacing w:val="1"/>
        </w:rPr>
        <w:t xml:space="preserve"> </w:t>
      </w:r>
      <w:r>
        <w:t>организаций»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теплоснабжения, для каждой из предложенных зон деятельности ЕТО приведено</w:t>
      </w:r>
      <w:r>
        <w:rPr>
          <w:spacing w:val="1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соответствия организаций,</w:t>
      </w:r>
      <w:r>
        <w:rPr>
          <w:spacing w:val="-2"/>
        </w:rPr>
        <w:t xml:space="preserve"> </w:t>
      </w:r>
      <w:r>
        <w:t>предлагаемых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ЕТО.</w:t>
      </w:r>
    </w:p>
    <w:p w14:paraId="19741AF3" w14:textId="77777777" w:rsidR="00BF0FA6" w:rsidRDefault="002A66D3">
      <w:pPr>
        <w:pStyle w:val="a3"/>
        <w:spacing w:before="2" w:line="360" w:lineRule="auto"/>
        <w:ind w:right="314"/>
        <w:jc w:val="both"/>
      </w:pP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единых</w:t>
      </w:r>
      <w:r>
        <w:rPr>
          <w:spacing w:val="1"/>
        </w:rPr>
        <w:t xml:space="preserve"> </w:t>
      </w:r>
      <w:r>
        <w:t>теплоснабжающих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возникло.</w:t>
      </w:r>
    </w:p>
    <w:p w14:paraId="163AA6E9" w14:textId="77777777" w:rsidR="00BF0FA6" w:rsidRDefault="00BF0FA6">
      <w:pPr>
        <w:spacing w:line="360" w:lineRule="auto"/>
        <w:jc w:val="both"/>
        <w:sectPr w:rsidR="00BF0FA6">
          <w:pgSz w:w="11910" w:h="16840"/>
          <w:pgMar w:top="1040" w:right="540" w:bottom="980" w:left="1400" w:header="0" w:footer="782" w:gutter="0"/>
          <w:cols w:space="720"/>
        </w:sectPr>
      </w:pPr>
    </w:p>
    <w:p w14:paraId="6321F730" w14:textId="77777777" w:rsidR="00BF0FA6" w:rsidRDefault="002A66D3">
      <w:pPr>
        <w:pStyle w:val="3"/>
        <w:spacing w:line="360" w:lineRule="auto"/>
      </w:pPr>
      <w:r>
        <w:lastRenderedPageBreak/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16</w:t>
      </w:r>
      <w:r>
        <w:rPr>
          <w:spacing w:val="66"/>
        </w:rPr>
        <w:t xml:space="preserve"> </w:t>
      </w:r>
      <w:r>
        <w:t>«Реестр</w:t>
      </w:r>
      <w:r>
        <w:rPr>
          <w:spacing w:val="-62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 схеме</w:t>
      </w:r>
      <w:r>
        <w:rPr>
          <w:spacing w:val="-1"/>
        </w:rPr>
        <w:t xml:space="preserve"> </w:t>
      </w:r>
      <w:r>
        <w:t>теплоснабжения:</w:t>
      </w:r>
    </w:p>
    <w:p w14:paraId="2914E7D4" w14:textId="77777777" w:rsidR="00BF0FA6" w:rsidRDefault="002A66D3">
      <w:pPr>
        <w:pStyle w:val="a3"/>
        <w:spacing w:before="114" w:line="360" w:lineRule="auto"/>
        <w:ind w:right="306"/>
        <w:jc w:val="both"/>
      </w:pPr>
      <w:r>
        <w:t>Глава 16 является обобщающим томом для всех мероприятий, связанных со</w:t>
      </w:r>
      <w:r>
        <w:rPr>
          <w:spacing w:val="1"/>
        </w:rPr>
        <w:t xml:space="preserve"> </w:t>
      </w:r>
      <w:r>
        <w:t>строительством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реконструкцией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теплоснабжения.</w:t>
      </w:r>
      <w:r>
        <w:rPr>
          <w:spacing w:val="1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скорректированные</w:t>
      </w:r>
      <w:r>
        <w:rPr>
          <w:spacing w:val="1"/>
        </w:rPr>
        <w:t xml:space="preserve"> </w:t>
      </w:r>
      <w:r>
        <w:t>перечни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источниках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и тепловых</w:t>
      </w:r>
      <w:r>
        <w:rPr>
          <w:spacing w:val="-1"/>
        </w:rPr>
        <w:t xml:space="preserve"> </w:t>
      </w:r>
      <w:r>
        <w:t>сетях.</w:t>
      </w:r>
    </w:p>
    <w:p w14:paraId="220E7194" w14:textId="77777777" w:rsidR="00BF0FA6" w:rsidRDefault="002A66D3">
      <w:pPr>
        <w:pStyle w:val="3"/>
        <w:spacing w:before="129" w:line="360" w:lineRule="auto"/>
        <w:ind w:right="305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«Оценка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35"/>
        </w:rPr>
        <w:t xml:space="preserve"> </w:t>
      </w:r>
      <w:r>
        <w:t>безопасности</w:t>
      </w:r>
      <w:r>
        <w:rPr>
          <w:spacing w:val="35"/>
        </w:rPr>
        <w:t xml:space="preserve"> </w:t>
      </w:r>
      <w:r>
        <w:t>теплоснабжения»</w:t>
      </w:r>
      <w:r>
        <w:rPr>
          <w:spacing w:val="37"/>
        </w:rPr>
        <w:t xml:space="preserve"> </w:t>
      </w:r>
      <w:r>
        <w:t>Обосновывающих</w:t>
      </w:r>
      <w:r>
        <w:rPr>
          <w:spacing w:val="36"/>
        </w:rPr>
        <w:t xml:space="preserve"> </w:t>
      </w:r>
      <w:r>
        <w:t>материалов</w:t>
      </w:r>
      <w:r>
        <w:rPr>
          <w:spacing w:val="-6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актуализированной</w:t>
      </w:r>
      <w:r>
        <w:rPr>
          <w:spacing w:val="-1"/>
        </w:rPr>
        <w:t xml:space="preserve"> </w:t>
      </w:r>
      <w:r>
        <w:t>схеме</w:t>
      </w:r>
      <w:r>
        <w:rPr>
          <w:spacing w:val="-2"/>
        </w:rPr>
        <w:t xml:space="preserve"> </w:t>
      </w:r>
      <w:r>
        <w:t>теплоснабжения:</w:t>
      </w:r>
    </w:p>
    <w:p w14:paraId="1F281222" w14:textId="77777777" w:rsidR="00BF0FA6" w:rsidRDefault="002A66D3">
      <w:pPr>
        <w:pStyle w:val="a3"/>
        <w:spacing w:before="112" w:line="360" w:lineRule="auto"/>
        <w:ind w:right="314"/>
        <w:jc w:val="both"/>
      </w:pPr>
      <w:r>
        <w:t>В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расчеты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объемам</w:t>
      </w:r>
      <w:r>
        <w:rPr>
          <w:spacing w:val="1"/>
        </w:rPr>
        <w:t xml:space="preserve"> </w:t>
      </w:r>
      <w:r>
        <w:t>выбросов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в атмосферный</w:t>
      </w:r>
      <w:r>
        <w:rPr>
          <w:spacing w:val="-1"/>
        </w:rPr>
        <w:t xml:space="preserve"> </w:t>
      </w:r>
      <w:r>
        <w:t>воздух.</w:t>
      </w:r>
    </w:p>
    <w:p w14:paraId="5F4C743F" w14:textId="77777777" w:rsidR="00BF0FA6" w:rsidRDefault="002A66D3">
      <w:pPr>
        <w:pStyle w:val="3"/>
        <w:spacing w:before="127"/>
        <w:ind w:left="1010" w:right="0" w:firstLine="0"/>
      </w:pPr>
      <w:r>
        <w:t>Изменения,</w:t>
      </w:r>
      <w:r>
        <w:rPr>
          <w:spacing w:val="-7"/>
        </w:rPr>
        <w:t xml:space="preserve"> </w:t>
      </w:r>
      <w:r>
        <w:t>внесенные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актуализации</w:t>
      </w:r>
      <w:r>
        <w:rPr>
          <w:spacing w:val="-7"/>
        </w:rPr>
        <w:t xml:space="preserve"> </w:t>
      </w:r>
      <w:r>
        <w:t>Пояснительной</w:t>
      </w:r>
      <w:r>
        <w:rPr>
          <w:spacing w:val="-5"/>
        </w:rPr>
        <w:t xml:space="preserve"> </w:t>
      </w:r>
      <w:r>
        <w:t>записки:</w:t>
      </w:r>
    </w:p>
    <w:p w14:paraId="1314832F" w14:textId="77777777" w:rsidR="00BF0FA6" w:rsidRDefault="00BF0FA6">
      <w:pPr>
        <w:pStyle w:val="a3"/>
        <w:spacing w:before="10"/>
        <w:ind w:left="0" w:firstLine="0"/>
        <w:rPr>
          <w:b/>
          <w:sz w:val="22"/>
        </w:rPr>
      </w:pPr>
    </w:p>
    <w:p w14:paraId="14F963F0" w14:textId="6F0ECF55" w:rsidR="00BF0FA6" w:rsidRDefault="002A66D3">
      <w:pPr>
        <w:pStyle w:val="a3"/>
        <w:spacing w:line="360" w:lineRule="auto"/>
        <w:ind w:right="306"/>
        <w:jc w:val="both"/>
      </w:pP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откорректирована в соответствии с изменениями, внесенными в обосновывающие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изложенными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«Сводный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доработанной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актуализированной</w:t>
      </w:r>
      <w:r>
        <w:rPr>
          <w:spacing w:val="1"/>
        </w:rPr>
        <w:t xml:space="preserve"> </w:t>
      </w:r>
      <w:r>
        <w:t>схеме</w:t>
      </w:r>
      <w:r>
        <w:rPr>
          <w:spacing w:val="-62"/>
        </w:rPr>
        <w:t xml:space="preserve"> </w:t>
      </w:r>
      <w:r>
        <w:t>теплоснабжения»,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 w:rsidRPr="002A66D3">
        <w:t>2024</w:t>
      </w:r>
      <w:r>
        <w:rPr>
          <w:color w:val="FF0000"/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 xml:space="preserve">теплоснабжения </w:t>
      </w:r>
      <w:r w:rsidR="00F5577B">
        <w:t>Углегорского муниципального округа Сахалинской области</w:t>
      </w:r>
      <w:r>
        <w:t>.</w:t>
      </w:r>
    </w:p>
    <w:p w14:paraId="3E7BBB10" w14:textId="77777777" w:rsidR="00BF0FA6" w:rsidRDefault="002A66D3">
      <w:pPr>
        <w:pStyle w:val="a3"/>
        <w:spacing w:line="360" w:lineRule="auto"/>
        <w:ind w:right="308"/>
        <w:jc w:val="both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выполнена</w:t>
      </w:r>
      <w:r>
        <w:rPr>
          <w:spacing w:val="1"/>
        </w:rPr>
        <w:t xml:space="preserve"> </w:t>
      </w:r>
      <w:r>
        <w:t>корректировка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«Пояснительная</w:t>
      </w:r>
      <w:r>
        <w:rPr>
          <w:spacing w:val="1"/>
        </w:rPr>
        <w:t xml:space="preserve"> </w:t>
      </w:r>
      <w:r>
        <w:t>записка»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изменениями,</w:t>
      </w:r>
      <w:r>
        <w:rPr>
          <w:spacing w:val="1"/>
        </w:rPr>
        <w:t xml:space="preserve"> </w:t>
      </w:r>
      <w:r>
        <w:t>внесенными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Постановление Правительства РФ от 22 февраля 2012 г. № 154 "О требованиях к</w:t>
      </w:r>
      <w:r>
        <w:rPr>
          <w:spacing w:val="1"/>
        </w:rPr>
        <w:t xml:space="preserve"> </w:t>
      </w:r>
      <w:r>
        <w:t>схемам</w:t>
      </w:r>
      <w:r>
        <w:rPr>
          <w:spacing w:val="-2"/>
        </w:rPr>
        <w:t xml:space="preserve"> </w:t>
      </w:r>
      <w:r>
        <w:t>теплоснабжения,</w:t>
      </w:r>
      <w:r>
        <w:rPr>
          <w:spacing w:val="-1"/>
        </w:rPr>
        <w:t xml:space="preserve"> </w:t>
      </w:r>
      <w:r>
        <w:t>порядку</w:t>
      </w:r>
      <w:r>
        <w:rPr>
          <w:spacing w:val="-7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разработки</w:t>
      </w:r>
      <w:r>
        <w:rPr>
          <w:spacing w:val="-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утверждения".</w:t>
      </w:r>
    </w:p>
    <w:p w14:paraId="2BC43C97" w14:textId="77777777" w:rsidR="00BF0FA6" w:rsidRDefault="00BF0FA6">
      <w:pPr>
        <w:pStyle w:val="a3"/>
        <w:spacing w:before="6"/>
        <w:ind w:left="0" w:firstLine="0"/>
        <w:rPr>
          <w:sz w:val="39"/>
        </w:rPr>
      </w:pPr>
    </w:p>
    <w:p w14:paraId="2255364A" w14:textId="77777777" w:rsidR="00BF0FA6" w:rsidRDefault="002A66D3">
      <w:pPr>
        <w:pStyle w:val="3"/>
        <w:numPr>
          <w:ilvl w:val="1"/>
          <w:numId w:val="1"/>
        </w:numPr>
        <w:tabs>
          <w:tab w:val="left" w:pos="1579"/>
        </w:tabs>
        <w:spacing w:before="1" w:line="360" w:lineRule="auto"/>
        <w:ind w:right="317" w:firstLine="707"/>
        <w:jc w:val="both"/>
      </w:pPr>
      <w:bookmarkStart w:id="6" w:name="_bookmark6"/>
      <w:bookmarkEnd w:id="6"/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схемы</w:t>
      </w:r>
      <w:r>
        <w:rPr>
          <w:spacing w:val="-62"/>
        </w:rPr>
        <w:t xml:space="preserve"> </w:t>
      </w:r>
      <w:r>
        <w:t>теплоснабжения были выполнены за период, прошедший с даты утверждения</w:t>
      </w:r>
      <w:r>
        <w:rPr>
          <w:spacing w:val="1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теплоснабжения</w:t>
      </w:r>
    </w:p>
    <w:p w14:paraId="3A1068A9" w14:textId="036B62D5" w:rsidR="00BF0FA6" w:rsidRDefault="002A66D3">
      <w:pPr>
        <w:pStyle w:val="a3"/>
        <w:spacing w:line="360" w:lineRule="auto"/>
        <w:ind w:right="310" w:firstLine="566"/>
        <w:jc w:val="both"/>
      </w:pP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мероприятиях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схемы</w:t>
      </w:r>
      <w:r>
        <w:rPr>
          <w:spacing w:val="-62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период,</w:t>
      </w:r>
      <w:r>
        <w:rPr>
          <w:spacing w:val="1"/>
        </w:rPr>
        <w:t xml:space="preserve"> </w:t>
      </w:r>
      <w:r>
        <w:t>прошедший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утверждения</w:t>
      </w:r>
      <w:r>
        <w:rPr>
          <w:spacing w:val="66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-2"/>
        </w:rPr>
        <w:t xml:space="preserve"> </w:t>
      </w:r>
      <w:r>
        <w:t>отсутствуют</w:t>
      </w:r>
      <w:r w:rsidR="00263CF8">
        <w:t>.</w:t>
      </w:r>
      <w:bookmarkStart w:id="7" w:name="_GoBack"/>
      <w:bookmarkEnd w:id="7"/>
    </w:p>
    <w:sectPr w:rsidR="00BF0FA6">
      <w:pgSz w:w="11910" w:h="16840"/>
      <w:pgMar w:top="1040" w:right="540" w:bottom="980" w:left="140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F9527" w14:textId="77777777" w:rsidR="0062220C" w:rsidRDefault="0062220C">
      <w:r>
        <w:separator/>
      </w:r>
    </w:p>
  </w:endnote>
  <w:endnote w:type="continuationSeparator" w:id="0">
    <w:p w14:paraId="3224D3F1" w14:textId="77777777" w:rsidR="0062220C" w:rsidRDefault="0062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AA106" w14:textId="77777777" w:rsidR="00BF0FA6" w:rsidRDefault="0062220C">
    <w:pPr>
      <w:pStyle w:val="a3"/>
      <w:spacing w:line="14" w:lineRule="auto"/>
      <w:ind w:left="0" w:firstLine="0"/>
      <w:rPr>
        <w:sz w:val="20"/>
      </w:rPr>
    </w:pPr>
    <w:r>
      <w:pict w14:anchorId="2947AEF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05pt;margin-top:791.8pt;width:18pt;height:15.3pt;z-index:-251658752;mso-position-horizontal-relative:page;mso-position-vertical-relative:page" filled="f" stroked="f">
          <v:textbox inset="0,0,0,0">
            <w:txbxContent>
              <w:p w14:paraId="3E1031D7" w14:textId="03622246" w:rsidR="00BF0FA6" w:rsidRDefault="002A66D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63CF8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142F2" w14:textId="77777777" w:rsidR="0062220C" w:rsidRDefault="0062220C">
      <w:r>
        <w:separator/>
      </w:r>
    </w:p>
  </w:footnote>
  <w:footnote w:type="continuationSeparator" w:id="0">
    <w:p w14:paraId="21A49D80" w14:textId="77777777" w:rsidR="0062220C" w:rsidRDefault="00622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F73FB"/>
    <w:multiLevelType w:val="multilevel"/>
    <w:tmpl w:val="C91EF712"/>
    <w:lvl w:ilvl="0">
      <w:start w:val="18"/>
      <w:numFmt w:val="decimal"/>
      <w:lvlText w:val="%1"/>
      <w:lvlJc w:val="left"/>
      <w:pPr>
        <w:ind w:left="30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6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33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9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9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569"/>
      </w:pPr>
      <w:rPr>
        <w:rFonts w:hint="default"/>
        <w:lang w:val="ru-RU" w:eastAsia="en-US" w:bidi="ar-SA"/>
      </w:rPr>
    </w:lvl>
  </w:abstractNum>
  <w:abstractNum w:abstractNumId="1" w15:restartNumberingAfterBreak="0">
    <w:nsid w:val="706F2D57"/>
    <w:multiLevelType w:val="multilevel"/>
    <w:tmpl w:val="0616B360"/>
    <w:lvl w:ilvl="0">
      <w:start w:val="18"/>
      <w:numFmt w:val="decimal"/>
      <w:lvlText w:val="%1"/>
      <w:lvlJc w:val="left"/>
      <w:pPr>
        <w:ind w:left="52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6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10" w:hanging="425"/>
      </w:pPr>
      <w:rPr>
        <w:rFonts w:ascii="Courier New" w:eastAsia="Courier New" w:hAnsi="Courier New" w:cs="Courier New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008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2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6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0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4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8" w:hanging="4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F0FA6"/>
    <w:rsid w:val="000B7FFE"/>
    <w:rsid w:val="001E4B95"/>
    <w:rsid w:val="00263CF8"/>
    <w:rsid w:val="002A66D3"/>
    <w:rsid w:val="00517407"/>
    <w:rsid w:val="0062220C"/>
    <w:rsid w:val="006E7F0F"/>
    <w:rsid w:val="007041AF"/>
    <w:rsid w:val="00914A99"/>
    <w:rsid w:val="00A8762A"/>
    <w:rsid w:val="00BF0FA6"/>
    <w:rsid w:val="00E0169C"/>
    <w:rsid w:val="00EE050E"/>
    <w:rsid w:val="00F472DA"/>
    <w:rsid w:val="00F5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467E7F8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376"/>
      <w:ind w:left="765" w:right="768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spacing w:before="72"/>
      <w:ind w:left="302" w:right="303" w:firstLine="707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74"/>
      <w:ind w:left="302" w:right="307" w:firstLine="707"/>
      <w:jc w:val="both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right="13"/>
      <w:jc w:val="center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61"/>
      <w:ind w:left="302" w:right="315" w:hanging="78"/>
      <w:jc w:val="center"/>
    </w:pPr>
    <w:rPr>
      <w:b/>
      <w:bCs/>
      <w:sz w:val="24"/>
      <w:szCs w:val="24"/>
    </w:rPr>
  </w:style>
  <w:style w:type="paragraph" w:styleId="30">
    <w:name w:val="toc 3"/>
    <w:basedOn w:val="a"/>
    <w:uiPriority w:val="1"/>
    <w:qFormat/>
    <w:pPr>
      <w:ind w:left="5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302" w:firstLine="707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spacing w:before="128"/>
      <w:ind w:left="302" w:firstLine="707"/>
    </w:pPr>
  </w:style>
  <w:style w:type="paragraph" w:customStyle="1" w:styleId="TableParagraph">
    <w:name w:val="Table Paragraph"/>
    <w:basedOn w:val="a"/>
    <w:uiPriority w:val="1"/>
    <w:qFormat/>
    <w:pPr>
      <w:spacing w:line="225" w:lineRule="exact"/>
      <w:ind w:left="105"/>
    </w:pPr>
  </w:style>
  <w:style w:type="paragraph" w:styleId="a5">
    <w:name w:val="Balloon Text"/>
    <w:basedOn w:val="a"/>
    <w:link w:val="a6"/>
    <w:uiPriority w:val="99"/>
    <w:semiHidden/>
    <w:unhideWhenUsed/>
    <w:rsid w:val="002A6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6D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2957</Words>
  <Characters>16857</Characters>
  <Application>Microsoft Office Word</Application>
  <DocSecurity>0</DocSecurity>
  <Lines>140</Lines>
  <Paragraphs>39</Paragraphs>
  <ScaleCrop>false</ScaleCrop>
  <Company/>
  <LinksUpToDate>false</LinksUpToDate>
  <CharactersWithSpaces>19775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2024-08-01T00:06:00Z</dcterms:created>
  <dcterms:modified xsi:type="dcterms:W3CDTF">2025-05-30T00:57:00Z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</Properties>
</file>